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FF7" w:rsidRDefault="008D4DA1" w:rsidP="000A6FF7">
      <w:pPr>
        <w:spacing w:after="0"/>
        <w:jc w:val="center"/>
        <w:rPr>
          <w:b/>
          <w:sz w:val="28"/>
          <w:szCs w:val="28"/>
        </w:rPr>
      </w:pPr>
      <w:r>
        <w:rPr>
          <w:b/>
          <w:sz w:val="28"/>
          <w:szCs w:val="28"/>
        </w:rPr>
        <w:t>Day 1</w:t>
      </w:r>
      <w:r w:rsidR="00344495">
        <w:rPr>
          <w:b/>
          <w:sz w:val="28"/>
          <w:szCs w:val="28"/>
        </w:rPr>
        <w:t xml:space="preserve"> </w:t>
      </w:r>
      <w:r w:rsidR="00822D24">
        <w:rPr>
          <w:b/>
          <w:sz w:val="28"/>
          <w:szCs w:val="28"/>
        </w:rPr>
        <w:t>Lesson Plan – Intro to Biography: Helen Keller</w:t>
      </w:r>
    </w:p>
    <w:p w:rsidR="002D7A57" w:rsidRDefault="00822D24" w:rsidP="000A6FF7">
      <w:pPr>
        <w:spacing w:after="0"/>
        <w:jc w:val="center"/>
        <w:rPr>
          <w:b/>
          <w:sz w:val="28"/>
          <w:szCs w:val="28"/>
        </w:rPr>
      </w:pPr>
      <w:r>
        <w:rPr>
          <w:b/>
          <w:sz w:val="28"/>
          <w:szCs w:val="28"/>
        </w:rPr>
        <w:t xml:space="preserve"> </w:t>
      </w:r>
      <w:r w:rsidR="000A6FF7">
        <w:rPr>
          <w:b/>
          <w:sz w:val="28"/>
          <w:szCs w:val="28"/>
        </w:rPr>
        <w:t>Lower School Librarian</w:t>
      </w:r>
    </w:p>
    <w:p w:rsidR="000A6FF7" w:rsidRDefault="000A6FF7" w:rsidP="000A6FF7">
      <w:pPr>
        <w:spacing w:after="0"/>
        <w:jc w:val="center"/>
        <w:rPr>
          <w:b/>
          <w:sz w:val="28"/>
          <w:szCs w:val="28"/>
        </w:rPr>
      </w:pPr>
    </w:p>
    <w:p w:rsidR="002D7A57" w:rsidRDefault="002D7A57" w:rsidP="002D7A57">
      <w:pPr>
        <w:rPr>
          <w:b/>
          <w:sz w:val="24"/>
          <w:szCs w:val="24"/>
        </w:rPr>
      </w:pPr>
      <w:r>
        <w:rPr>
          <w:b/>
          <w:sz w:val="24"/>
          <w:szCs w:val="24"/>
        </w:rPr>
        <w:t>Grade Level:</w:t>
      </w:r>
      <w:r w:rsidR="00822D24">
        <w:rPr>
          <w:b/>
          <w:sz w:val="24"/>
          <w:szCs w:val="24"/>
        </w:rPr>
        <w:t xml:space="preserve"> 2nd</w:t>
      </w:r>
      <w:r w:rsidR="001610A5">
        <w:rPr>
          <w:b/>
          <w:sz w:val="24"/>
          <w:szCs w:val="24"/>
        </w:rPr>
        <w:tab/>
      </w:r>
      <w:r w:rsidR="001610A5">
        <w:rPr>
          <w:b/>
          <w:sz w:val="24"/>
          <w:szCs w:val="24"/>
        </w:rPr>
        <w:tab/>
      </w:r>
      <w:r w:rsidR="001610A5">
        <w:rPr>
          <w:b/>
          <w:sz w:val="24"/>
          <w:szCs w:val="24"/>
        </w:rPr>
        <w:tab/>
      </w:r>
    </w:p>
    <w:p w:rsidR="00755892" w:rsidRDefault="002D7A57" w:rsidP="00755892">
      <w:pPr>
        <w:rPr>
          <w:b/>
          <w:sz w:val="24"/>
          <w:szCs w:val="24"/>
        </w:rPr>
      </w:pPr>
      <w:r>
        <w:rPr>
          <w:b/>
          <w:sz w:val="24"/>
          <w:szCs w:val="24"/>
        </w:rPr>
        <w:t>Estimated Time:</w:t>
      </w:r>
      <w:r w:rsidR="00822D24">
        <w:rPr>
          <w:b/>
          <w:sz w:val="24"/>
          <w:szCs w:val="24"/>
        </w:rPr>
        <w:t xml:space="preserve"> 40 minutes</w:t>
      </w:r>
      <w:r w:rsidR="001610A5">
        <w:rPr>
          <w:b/>
          <w:sz w:val="24"/>
          <w:szCs w:val="24"/>
        </w:rPr>
        <w:tab/>
      </w:r>
      <w:r w:rsidR="001610A5">
        <w:rPr>
          <w:b/>
          <w:sz w:val="24"/>
          <w:szCs w:val="24"/>
        </w:rPr>
        <w:tab/>
      </w:r>
      <w:bookmarkStart w:id="0" w:name="_GoBack"/>
      <w:bookmarkEnd w:id="0"/>
    </w:p>
    <w:p w:rsidR="00327A3E" w:rsidRDefault="00327A3E" w:rsidP="00327A3E">
      <w:pPr>
        <w:spacing w:after="0"/>
        <w:rPr>
          <w:b/>
          <w:color w:val="C00000"/>
          <w:sz w:val="24"/>
          <w:szCs w:val="24"/>
        </w:rPr>
      </w:pPr>
      <w:r>
        <w:rPr>
          <w:b/>
          <w:color w:val="C00000"/>
          <w:sz w:val="24"/>
          <w:szCs w:val="24"/>
        </w:rPr>
        <w:t xml:space="preserve">AASL Standard:  </w:t>
      </w:r>
      <w:r w:rsidRPr="00327A3E">
        <w:rPr>
          <w:color w:val="C00000"/>
          <w:sz w:val="24"/>
          <w:szCs w:val="24"/>
        </w:rPr>
        <w:t>Inquire, think critically, and gain knowledge.</w:t>
      </w:r>
    </w:p>
    <w:p w:rsidR="00CB1801" w:rsidRPr="00327A3E" w:rsidRDefault="00327A3E" w:rsidP="00327A3E">
      <w:pPr>
        <w:spacing w:after="0"/>
        <w:rPr>
          <w:b/>
          <w:color w:val="C00000"/>
          <w:sz w:val="24"/>
          <w:szCs w:val="24"/>
        </w:rPr>
      </w:pPr>
      <w:r>
        <w:rPr>
          <w:b/>
          <w:color w:val="C00000"/>
          <w:sz w:val="24"/>
          <w:szCs w:val="24"/>
        </w:rPr>
        <w:t xml:space="preserve">       </w:t>
      </w:r>
      <w:r w:rsidR="002D7A57" w:rsidRPr="00CB1801">
        <w:rPr>
          <w:b/>
          <w:color w:val="C00000"/>
          <w:sz w:val="24"/>
          <w:szCs w:val="24"/>
        </w:rPr>
        <w:t>AASL Skills Indicator</w:t>
      </w:r>
      <w:r w:rsidR="00CB1801" w:rsidRPr="00CB1801">
        <w:rPr>
          <w:b/>
          <w:color w:val="C00000"/>
          <w:sz w:val="24"/>
          <w:szCs w:val="24"/>
        </w:rPr>
        <w:t>s</w:t>
      </w:r>
      <w:r w:rsidR="002D7A57" w:rsidRPr="00CB1801">
        <w:rPr>
          <w:b/>
          <w:color w:val="C00000"/>
          <w:sz w:val="24"/>
          <w:szCs w:val="24"/>
        </w:rPr>
        <w:t>:</w:t>
      </w:r>
      <w:r w:rsidR="00CB1801" w:rsidRPr="00CB1801">
        <w:rPr>
          <w:b/>
          <w:color w:val="C00000"/>
          <w:sz w:val="24"/>
          <w:szCs w:val="24"/>
        </w:rPr>
        <w:t xml:space="preserve">  </w:t>
      </w:r>
    </w:p>
    <w:p w:rsidR="00CB1801" w:rsidRPr="00CB1801" w:rsidRDefault="00CB1801" w:rsidP="00CB1801">
      <w:pPr>
        <w:pStyle w:val="NoSpacing"/>
        <w:ind w:left="720"/>
        <w:rPr>
          <w:rFonts w:asciiTheme="minorHAnsi" w:hAnsiTheme="minorHAnsi" w:cstheme="minorHAnsi"/>
          <w:color w:val="C00000"/>
          <w:sz w:val="24"/>
          <w:szCs w:val="24"/>
        </w:rPr>
      </w:pPr>
      <w:r w:rsidRPr="00CB1801">
        <w:rPr>
          <w:rFonts w:asciiTheme="minorHAnsi" w:hAnsiTheme="minorHAnsi" w:cstheme="minorHAnsi"/>
          <w:b/>
          <w:color w:val="C00000"/>
          <w:sz w:val="24"/>
          <w:szCs w:val="24"/>
        </w:rPr>
        <w:t>1.1.2:</w:t>
      </w:r>
      <w:r w:rsidRPr="00CB1801">
        <w:rPr>
          <w:rFonts w:asciiTheme="minorHAnsi" w:hAnsiTheme="minorHAnsi" w:cstheme="minorHAnsi"/>
          <w:color w:val="C00000"/>
          <w:sz w:val="24"/>
          <w:szCs w:val="24"/>
        </w:rPr>
        <w:t xml:space="preserve"> Use prior and background knowledge as a context for new learning.</w:t>
      </w:r>
    </w:p>
    <w:p w:rsidR="00CB1801" w:rsidRPr="00CB1801" w:rsidRDefault="00CB1801" w:rsidP="00CB1801">
      <w:pPr>
        <w:pStyle w:val="NoSpacing"/>
        <w:ind w:left="720"/>
        <w:rPr>
          <w:rFonts w:asciiTheme="minorHAnsi" w:hAnsiTheme="minorHAnsi" w:cstheme="minorHAnsi"/>
          <w:color w:val="C00000"/>
          <w:sz w:val="24"/>
          <w:szCs w:val="24"/>
        </w:rPr>
      </w:pPr>
      <w:r w:rsidRPr="00CB1801">
        <w:rPr>
          <w:rFonts w:asciiTheme="minorHAnsi" w:hAnsiTheme="minorHAnsi" w:cstheme="minorHAnsi"/>
          <w:b/>
          <w:color w:val="C00000"/>
          <w:sz w:val="24"/>
          <w:szCs w:val="24"/>
        </w:rPr>
        <w:t>1.1.3</w:t>
      </w:r>
      <w:r w:rsidRPr="00CB1801">
        <w:rPr>
          <w:rFonts w:asciiTheme="minorHAnsi" w:hAnsiTheme="minorHAnsi" w:cstheme="minorHAnsi"/>
          <w:color w:val="C00000"/>
          <w:sz w:val="24"/>
          <w:szCs w:val="24"/>
        </w:rPr>
        <w:t>:  Develop and refine a range of questions to frame the search for new understanding.</w:t>
      </w:r>
    </w:p>
    <w:p w:rsidR="00CB1801" w:rsidRPr="00CB1801" w:rsidRDefault="00CB1801" w:rsidP="00CB1801">
      <w:pPr>
        <w:pStyle w:val="NoSpacing"/>
        <w:ind w:left="720"/>
        <w:rPr>
          <w:rFonts w:asciiTheme="minorHAnsi" w:hAnsiTheme="minorHAnsi" w:cstheme="minorHAnsi"/>
          <w:color w:val="C00000"/>
          <w:sz w:val="24"/>
          <w:szCs w:val="24"/>
        </w:rPr>
      </w:pPr>
      <w:r w:rsidRPr="00CB1801">
        <w:rPr>
          <w:rFonts w:asciiTheme="minorHAnsi" w:hAnsiTheme="minorHAnsi" w:cstheme="minorHAnsi"/>
          <w:b/>
          <w:color w:val="C00000"/>
          <w:sz w:val="24"/>
          <w:szCs w:val="24"/>
        </w:rPr>
        <w:t xml:space="preserve">1.1.6: </w:t>
      </w:r>
      <w:r w:rsidRPr="00CB1801">
        <w:rPr>
          <w:rFonts w:asciiTheme="minorHAnsi" w:hAnsiTheme="minorHAnsi" w:cstheme="minorHAnsi"/>
          <w:color w:val="C00000"/>
          <w:sz w:val="24"/>
          <w:szCs w:val="24"/>
        </w:rPr>
        <w:t>Read, view, and listen for information presented in any format (e.g., textual, visual, media, digital) in order to make inferences and gather meaning.</w:t>
      </w:r>
    </w:p>
    <w:p w:rsidR="00327A3E" w:rsidRDefault="00327A3E" w:rsidP="00327A3E">
      <w:pPr>
        <w:spacing w:after="0"/>
        <w:rPr>
          <w:b/>
          <w:color w:val="C00000"/>
          <w:sz w:val="24"/>
          <w:szCs w:val="24"/>
        </w:rPr>
      </w:pPr>
      <w:r>
        <w:rPr>
          <w:b/>
          <w:color w:val="C00000"/>
          <w:sz w:val="24"/>
          <w:szCs w:val="24"/>
        </w:rPr>
        <w:t xml:space="preserve">AASL Standard:  </w:t>
      </w:r>
      <w:r>
        <w:rPr>
          <w:color w:val="C00000"/>
          <w:sz w:val="24"/>
          <w:szCs w:val="24"/>
        </w:rPr>
        <w:t>Draw conclusions, apply new knowledge to new situations, and create new knowledge.</w:t>
      </w:r>
    </w:p>
    <w:p w:rsidR="00327A3E" w:rsidRPr="00327A3E" w:rsidRDefault="00327A3E" w:rsidP="00327A3E">
      <w:pPr>
        <w:spacing w:after="0"/>
        <w:rPr>
          <w:b/>
          <w:color w:val="C00000"/>
          <w:sz w:val="24"/>
          <w:szCs w:val="24"/>
        </w:rPr>
      </w:pPr>
      <w:r>
        <w:rPr>
          <w:b/>
          <w:color w:val="C00000"/>
          <w:sz w:val="24"/>
          <w:szCs w:val="24"/>
        </w:rPr>
        <w:t xml:space="preserve">       </w:t>
      </w:r>
      <w:r w:rsidRPr="00CB1801">
        <w:rPr>
          <w:b/>
          <w:color w:val="C00000"/>
          <w:sz w:val="24"/>
          <w:szCs w:val="24"/>
        </w:rPr>
        <w:t xml:space="preserve">AASL Skills Indicator:  </w:t>
      </w:r>
    </w:p>
    <w:p w:rsidR="00CB1801" w:rsidRPr="00CB1801" w:rsidRDefault="00CB1801" w:rsidP="00327A3E">
      <w:pPr>
        <w:pStyle w:val="NoSpacing"/>
        <w:ind w:firstLine="720"/>
        <w:rPr>
          <w:rFonts w:asciiTheme="minorHAnsi" w:hAnsiTheme="minorHAnsi" w:cstheme="minorHAnsi"/>
          <w:color w:val="C00000"/>
          <w:sz w:val="24"/>
          <w:szCs w:val="24"/>
        </w:rPr>
      </w:pPr>
      <w:r w:rsidRPr="00CB1801">
        <w:rPr>
          <w:rFonts w:asciiTheme="minorHAnsi" w:hAnsiTheme="minorHAnsi" w:cstheme="minorHAnsi"/>
          <w:b/>
          <w:color w:val="C00000"/>
          <w:sz w:val="24"/>
          <w:szCs w:val="24"/>
        </w:rPr>
        <w:t xml:space="preserve">2.4.3: </w:t>
      </w:r>
      <w:r w:rsidRPr="00CB1801">
        <w:rPr>
          <w:rFonts w:asciiTheme="minorHAnsi" w:hAnsiTheme="minorHAnsi" w:cstheme="minorHAnsi"/>
          <w:color w:val="C00000"/>
          <w:sz w:val="24"/>
          <w:szCs w:val="24"/>
        </w:rPr>
        <w:t>Recognize new knowledge and understanding.</w:t>
      </w:r>
    </w:p>
    <w:p w:rsidR="00327A3E" w:rsidRDefault="00327A3E" w:rsidP="00327A3E">
      <w:pPr>
        <w:spacing w:after="0"/>
        <w:rPr>
          <w:color w:val="C00000"/>
          <w:sz w:val="24"/>
          <w:szCs w:val="24"/>
        </w:rPr>
      </w:pPr>
      <w:r>
        <w:rPr>
          <w:b/>
          <w:color w:val="C00000"/>
          <w:sz w:val="24"/>
          <w:szCs w:val="24"/>
        </w:rPr>
        <w:t>AASL Standard:</w:t>
      </w:r>
      <w:r w:rsidRPr="00327A3E">
        <w:rPr>
          <w:color w:val="C00000"/>
          <w:sz w:val="24"/>
          <w:szCs w:val="24"/>
        </w:rPr>
        <w:t xml:space="preserve">  Pursue personal and aesthetic growth.</w:t>
      </w:r>
    </w:p>
    <w:p w:rsidR="00327A3E" w:rsidRPr="00327A3E" w:rsidRDefault="00327A3E" w:rsidP="00327A3E">
      <w:pPr>
        <w:spacing w:after="0"/>
        <w:rPr>
          <w:b/>
          <w:color w:val="C00000"/>
          <w:sz w:val="24"/>
          <w:szCs w:val="24"/>
        </w:rPr>
      </w:pPr>
      <w:r>
        <w:rPr>
          <w:b/>
          <w:color w:val="C00000"/>
          <w:sz w:val="24"/>
          <w:szCs w:val="24"/>
        </w:rPr>
        <w:t xml:space="preserve">       </w:t>
      </w:r>
      <w:r w:rsidRPr="00CB1801">
        <w:rPr>
          <w:b/>
          <w:color w:val="C00000"/>
          <w:sz w:val="24"/>
          <w:szCs w:val="24"/>
        </w:rPr>
        <w:t xml:space="preserve">AASL Skills Indicator:  </w:t>
      </w:r>
    </w:p>
    <w:p w:rsidR="00CB1801" w:rsidRDefault="00CB1801" w:rsidP="00CB1801">
      <w:pPr>
        <w:pStyle w:val="NoSpacing"/>
        <w:ind w:left="720"/>
        <w:rPr>
          <w:rFonts w:asciiTheme="minorHAnsi" w:hAnsiTheme="minorHAnsi" w:cstheme="minorHAnsi"/>
          <w:color w:val="C00000"/>
          <w:sz w:val="24"/>
          <w:szCs w:val="24"/>
        </w:rPr>
      </w:pPr>
      <w:r w:rsidRPr="00CB1801">
        <w:rPr>
          <w:rFonts w:asciiTheme="minorHAnsi" w:hAnsiTheme="minorHAnsi" w:cstheme="minorHAnsi"/>
          <w:b/>
          <w:color w:val="C00000"/>
          <w:sz w:val="24"/>
          <w:szCs w:val="24"/>
        </w:rPr>
        <w:t>4.1.1</w:t>
      </w:r>
      <w:r w:rsidRPr="00CB1801">
        <w:rPr>
          <w:rFonts w:asciiTheme="minorHAnsi" w:hAnsiTheme="minorHAnsi" w:cstheme="minorHAnsi"/>
          <w:color w:val="C00000"/>
          <w:sz w:val="24"/>
          <w:szCs w:val="24"/>
        </w:rPr>
        <w:t>:  Read, view and listen for pleasure and personal growth</w:t>
      </w:r>
      <w:r>
        <w:rPr>
          <w:rFonts w:asciiTheme="minorHAnsi" w:hAnsiTheme="minorHAnsi" w:cstheme="minorHAnsi"/>
          <w:color w:val="C00000"/>
          <w:sz w:val="24"/>
          <w:szCs w:val="24"/>
        </w:rPr>
        <w:t>.</w:t>
      </w:r>
    </w:p>
    <w:p w:rsidR="00CB1801" w:rsidRPr="00CB1801" w:rsidRDefault="00CB1801" w:rsidP="00CB1801">
      <w:pPr>
        <w:pStyle w:val="NoSpacing"/>
        <w:ind w:left="720"/>
        <w:rPr>
          <w:rFonts w:asciiTheme="minorHAnsi" w:hAnsiTheme="minorHAnsi" w:cstheme="minorHAnsi"/>
          <w:color w:val="C00000"/>
          <w:sz w:val="24"/>
          <w:szCs w:val="24"/>
        </w:rPr>
      </w:pPr>
    </w:p>
    <w:p w:rsidR="002D7A57" w:rsidRDefault="002D7A57" w:rsidP="00327A3E">
      <w:pPr>
        <w:spacing w:after="0"/>
        <w:rPr>
          <w:b/>
          <w:sz w:val="24"/>
          <w:szCs w:val="24"/>
        </w:rPr>
      </w:pPr>
      <w:r>
        <w:rPr>
          <w:b/>
          <w:sz w:val="24"/>
          <w:szCs w:val="24"/>
        </w:rPr>
        <w:t>Content</w:t>
      </w:r>
      <w:r w:rsidR="00CB1801">
        <w:rPr>
          <w:b/>
          <w:sz w:val="24"/>
          <w:szCs w:val="24"/>
        </w:rPr>
        <w:t xml:space="preserve"> Standards:</w:t>
      </w:r>
    </w:p>
    <w:p w:rsidR="00327A3E" w:rsidRPr="00A30D6A" w:rsidRDefault="00327A3E" w:rsidP="00327A3E">
      <w:pPr>
        <w:pStyle w:val="ListParagraph"/>
        <w:numPr>
          <w:ilvl w:val="0"/>
          <w:numId w:val="18"/>
        </w:numPr>
        <w:autoSpaceDE w:val="0"/>
        <w:autoSpaceDN w:val="0"/>
        <w:adjustRightInd w:val="0"/>
        <w:spacing w:after="0" w:line="240" w:lineRule="auto"/>
        <w:rPr>
          <w:rFonts w:eastAsiaTheme="minorHAnsi" w:cstheme="minorHAnsi"/>
          <w:color w:val="00B050"/>
          <w:sz w:val="24"/>
          <w:szCs w:val="24"/>
          <w:lang w:eastAsia="en-US"/>
        </w:rPr>
      </w:pPr>
      <w:r w:rsidRPr="00A30D6A">
        <w:rPr>
          <w:rFonts w:eastAsiaTheme="minorHAnsi" w:cstheme="minorHAnsi"/>
          <w:color w:val="00B050"/>
          <w:sz w:val="24"/>
          <w:szCs w:val="24"/>
          <w:lang w:eastAsia="en-US"/>
        </w:rPr>
        <w:t xml:space="preserve">Ask and answer such questions as </w:t>
      </w:r>
      <w:r w:rsidRPr="00A30D6A">
        <w:rPr>
          <w:rFonts w:eastAsiaTheme="minorHAnsi" w:cstheme="minorHAnsi"/>
          <w:i/>
          <w:iCs/>
          <w:color w:val="00B050"/>
          <w:sz w:val="24"/>
          <w:szCs w:val="24"/>
          <w:lang w:eastAsia="en-US"/>
        </w:rPr>
        <w:t>who</w:t>
      </w:r>
      <w:r w:rsidRPr="00A30D6A">
        <w:rPr>
          <w:rFonts w:eastAsiaTheme="minorHAnsi" w:cstheme="minorHAnsi"/>
          <w:color w:val="00B050"/>
          <w:sz w:val="24"/>
          <w:szCs w:val="24"/>
          <w:lang w:eastAsia="en-US"/>
        </w:rPr>
        <w:t xml:space="preserve">, </w:t>
      </w:r>
      <w:r w:rsidRPr="00A30D6A">
        <w:rPr>
          <w:rFonts w:eastAsiaTheme="minorHAnsi" w:cstheme="minorHAnsi"/>
          <w:i/>
          <w:iCs/>
          <w:color w:val="00B050"/>
          <w:sz w:val="24"/>
          <w:szCs w:val="24"/>
          <w:lang w:eastAsia="en-US"/>
        </w:rPr>
        <w:t>what</w:t>
      </w:r>
      <w:r w:rsidRPr="00A30D6A">
        <w:rPr>
          <w:rFonts w:eastAsiaTheme="minorHAnsi" w:cstheme="minorHAnsi"/>
          <w:color w:val="00B050"/>
          <w:sz w:val="24"/>
          <w:szCs w:val="24"/>
          <w:lang w:eastAsia="en-US"/>
        </w:rPr>
        <w:t xml:space="preserve">, </w:t>
      </w:r>
      <w:r w:rsidRPr="00A30D6A">
        <w:rPr>
          <w:rFonts w:eastAsiaTheme="minorHAnsi" w:cstheme="minorHAnsi"/>
          <w:i/>
          <w:iCs/>
          <w:color w:val="00B050"/>
          <w:sz w:val="24"/>
          <w:szCs w:val="24"/>
          <w:lang w:eastAsia="en-US"/>
        </w:rPr>
        <w:t>where</w:t>
      </w:r>
      <w:r w:rsidRPr="00A30D6A">
        <w:rPr>
          <w:rFonts w:eastAsiaTheme="minorHAnsi" w:cstheme="minorHAnsi"/>
          <w:color w:val="00B050"/>
          <w:sz w:val="24"/>
          <w:szCs w:val="24"/>
          <w:lang w:eastAsia="en-US"/>
        </w:rPr>
        <w:t xml:space="preserve">, </w:t>
      </w:r>
      <w:r w:rsidRPr="00A30D6A">
        <w:rPr>
          <w:rFonts w:eastAsiaTheme="minorHAnsi" w:cstheme="minorHAnsi"/>
          <w:i/>
          <w:iCs/>
          <w:color w:val="00B050"/>
          <w:sz w:val="24"/>
          <w:szCs w:val="24"/>
          <w:lang w:eastAsia="en-US"/>
        </w:rPr>
        <w:t>when</w:t>
      </w:r>
      <w:r w:rsidRPr="00A30D6A">
        <w:rPr>
          <w:rFonts w:eastAsiaTheme="minorHAnsi" w:cstheme="minorHAnsi"/>
          <w:color w:val="00B050"/>
          <w:sz w:val="24"/>
          <w:szCs w:val="24"/>
          <w:lang w:eastAsia="en-US"/>
        </w:rPr>
        <w:t xml:space="preserve">, </w:t>
      </w:r>
      <w:r w:rsidRPr="00A30D6A">
        <w:rPr>
          <w:rFonts w:eastAsiaTheme="minorHAnsi" w:cstheme="minorHAnsi"/>
          <w:i/>
          <w:iCs/>
          <w:color w:val="00B050"/>
          <w:sz w:val="24"/>
          <w:szCs w:val="24"/>
          <w:lang w:eastAsia="en-US"/>
        </w:rPr>
        <w:t>why</w:t>
      </w:r>
      <w:r w:rsidRPr="00A30D6A">
        <w:rPr>
          <w:rFonts w:eastAsiaTheme="minorHAnsi" w:cstheme="minorHAnsi"/>
          <w:color w:val="00B050"/>
          <w:sz w:val="24"/>
          <w:szCs w:val="24"/>
          <w:lang w:eastAsia="en-US"/>
        </w:rPr>
        <w:t xml:space="preserve">, and </w:t>
      </w:r>
      <w:r w:rsidRPr="00A30D6A">
        <w:rPr>
          <w:rFonts w:eastAsiaTheme="minorHAnsi" w:cstheme="minorHAnsi"/>
          <w:i/>
          <w:iCs/>
          <w:color w:val="00B050"/>
          <w:sz w:val="24"/>
          <w:szCs w:val="24"/>
          <w:lang w:eastAsia="en-US"/>
        </w:rPr>
        <w:t xml:space="preserve">how </w:t>
      </w:r>
      <w:r w:rsidRPr="00A30D6A">
        <w:rPr>
          <w:rFonts w:eastAsiaTheme="minorHAnsi" w:cstheme="minorHAnsi"/>
          <w:color w:val="00B050"/>
          <w:sz w:val="24"/>
          <w:szCs w:val="24"/>
          <w:lang w:eastAsia="en-US"/>
        </w:rPr>
        <w:t>to demonstrate understanding of key details in a text.</w:t>
      </w:r>
    </w:p>
    <w:p w:rsidR="00327A3E" w:rsidRPr="00A30D6A" w:rsidRDefault="00327A3E" w:rsidP="00327A3E">
      <w:pPr>
        <w:pStyle w:val="ListParagraph"/>
        <w:numPr>
          <w:ilvl w:val="0"/>
          <w:numId w:val="18"/>
        </w:numPr>
        <w:autoSpaceDE w:val="0"/>
        <w:autoSpaceDN w:val="0"/>
        <w:adjustRightInd w:val="0"/>
        <w:spacing w:after="0" w:line="240" w:lineRule="auto"/>
        <w:rPr>
          <w:rFonts w:eastAsiaTheme="minorHAnsi" w:cstheme="minorHAnsi"/>
          <w:color w:val="00B050"/>
          <w:sz w:val="24"/>
          <w:szCs w:val="24"/>
          <w:lang w:eastAsia="en-US"/>
        </w:rPr>
      </w:pPr>
      <w:r w:rsidRPr="00A30D6A">
        <w:rPr>
          <w:rFonts w:eastAsiaTheme="minorHAnsi" w:cstheme="minorHAnsi"/>
          <w:color w:val="00B050"/>
          <w:sz w:val="24"/>
          <w:szCs w:val="24"/>
          <w:lang w:eastAsia="en-US"/>
        </w:rPr>
        <w:t>Describe how characters in a story respond to major events and challenges.</w:t>
      </w:r>
    </w:p>
    <w:p w:rsidR="00327A3E" w:rsidRPr="00A30D6A" w:rsidRDefault="00327A3E" w:rsidP="00327A3E">
      <w:pPr>
        <w:pStyle w:val="ListParagraph"/>
        <w:numPr>
          <w:ilvl w:val="0"/>
          <w:numId w:val="18"/>
        </w:numPr>
        <w:autoSpaceDE w:val="0"/>
        <w:autoSpaceDN w:val="0"/>
        <w:adjustRightInd w:val="0"/>
        <w:spacing w:after="0" w:line="240" w:lineRule="auto"/>
        <w:rPr>
          <w:rFonts w:eastAsiaTheme="minorHAnsi" w:cstheme="minorHAnsi"/>
          <w:color w:val="00B050"/>
          <w:sz w:val="24"/>
          <w:szCs w:val="24"/>
          <w:lang w:eastAsia="en-US"/>
        </w:rPr>
      </w:pPr>
      <w:r w:rsidRPr="00A30D6A">
        <w:rPr>
          <w:rFonts w:eastAsiaTheme="minorHAnsi" w:cstheme="minorHAnsi"/>
          <w:color w:val="00B050"/>
          <w:sz w:val="24"/>
          <w:szCs w:val="24"/>
          <w:lang w:eastAsia="en-US"/>
        </w:rPr>
        <w:t>Determine a theme of a story, drama, or poem from details in the text, including how characters in a story or drama respond to challenges or how the speaker in a poem reflects upon a topic; summarize the text.</w:t>
      </w:r>
    </w:p>
    <w:p w:rsidR="00A30D6A" w:rsidRPr="00A30D6A" w:rsidRDefault="00A30D6A" w:rsidP="00A30D6A">
      <w:pPr>
        <w:pStyle w:val="NoSpacing"/>
        <w:numPr>
          <w:ilvl w:val="0"/>
          <w:numId w:val="18"/>
        </w:numPr>
        <w:rPr>
          <w:rFonts w:asciiTheme="minorHAnsi" w:hAnsiTheme="minorHAnsi" w:cstheme="minorHAnsi"/>
          <w:b/>
          <w:color w:val="00B050"/>
          <w:sz w:val="24"/>
          <w:szCs w:val="24"/>
        </w:rPr>
      </w:pPr>
      <w:r w:rsidRPr="00A30D6A">
        <w:rPr>
          <w:rFonts w:asciiTheme="minorHAnsi" w:hAnsiTheme="minorHAnsi" w:cstheme="minorHAnsi"/>
          <w:color w:val="00B050"/>
          <w:sz w:val="24"/>
          <w:szCs w:val="24"/>
        </w:rPr>
        <w:t>Determine the meaning of words and phrases in a text relevant to grade 2 topics or subject areas</w:t>
      </w:r>
      <w:r w:rsidRPr="00A30D6A">
        <w:rPr>
          <w:rFonts w:asciiTheme="minorHAnsi" w:hAnsiTheme="minorHAnsi" w:cstheme="minorHAnsi"/>
          <w:b/>
          <w:color w:val="00B050"/>
          <w:sz w:val="24"/>
          <w:szCs w:val="24"/>
        </w:rPr>
        <w:t>.</w:t>
      </w:r>
    </w:p>
    <w:p w:rsidR="00A30D6A" w:rsidRPr="00A30D6A" w:rsidRDefault="00A30D6A" w:rsidP="00A30D6A">
      <w:pPr>
        <w:pStyle w:val="NoSpacing"/>
        <w:numPr>
          <w:ilvl w:val="0"/>
          <w:numId w:val="18"/>
        </w:numPr>
        <w:rPr>
          <w:rFonts w:asciiTheme="minorHAnsi" w:hAnsiTheme="minorHAnsi" w:cstheme="minorHAnsi"/>
          <w:b/>
          <w:color w:val="00B050"/>
          <w:sz w:val="24"/>
          <w:szCs w:val="24"/>
        </w:rPr>
      </w:pPr>
      <w:r w:rsidRPr="00A30D6A">
        <w:rPr>
          <w:rFonts w:asciiTheme="minorHAnsi" w:hAnsiTheme="minorHAnsi" w:cstheme="minorHAnsi"/>
          <w:color w:val="00B050"/>
          <w:sz w:val="24"/>
          <w:szCs w:val="24"/>
        </w:rPr>
        <w:t>Identify the main purpose of a text, including what the author wants to answer, explain or describe.</w:t>
      </w:r>
    </w:p>
    <w:p w:rsidR="00A30D6A" w:rsidRPr="00A30D6A" w:rsidRDefault="00A30D6A" w:rsidP="00A30D6A">
      <w:pPr>
        <w:pStyle w:val="NoSpacing"/>
        <w:numPr>
          <w:ilvl w:val="0"/>
          <w:numId w:val="18"/>
        </w:numPr>
        <w:rPr>
          <w:rFonts w:asciiTheme="minorHAnsi" w:hAnsiTheme="minorHAnsi" w:cstheme="minorHAnsi"/>
          <w:b/>
          <w:color w:val="00B050"/>
          <w:sz w:val="24"/>
          <w:szCs w:val="24"/>
        </w:rPr>
      </w:pPr>
      <w:r w:rsidRPr="00A30D6A">
        <w:rPr>
          <w:rFonts w:asciiTheme="minorHAnsi" w:hAnsiTheme="minorHAnsi" w:cstheme="minorHAnsi"/>
          <w:color w:val="00B050"/>
          <w:sz w:val="24"/>
          <w:szCs w:val="24"/>
        </w:rPr>
        <w:t>Describe how reasons support specific points the author makes in a text.</w:t>
      </w:r>
    </w:p>
    <w:p w:rsidR="00327A3E" w:rsidRDefault="00327A3E" w:rsidP="00327A3E">
      <w:pPr>
        <w:spacing w:after="0"/>
        <w:rPr>
          <w:b/>
          <w:sz w:val="24"/>
          <w:szCs w:val="24"/>
        </w:rPr>
      </w:pPr>
    </w:p>
    <w:p w:rsidR="002D7A57" w:rsidRDefault="002D7A57" w:rsidP="008D4DA1">
      <w:pPr>
        <w:spacing w:after="0"/>
        <w:rPr>
          <w:b/>
          <w:sz w:val="24"/>
          <w:szCs w:val="24"/>
        </w:rPr>
      </w:pPr>
      <w:r>
        <w:rPr>
          <w:b/>
          <w:sz w:val="24"/>
          <w:szCs w:val="24"/>
        </w:rPr>
        <w:t>Provisions for Diffe</w:t>
      </w:r>
      <w:r w:rsidR="00344495">
        <w:rPr>
          <w:b/>
          <w:sz w:val="24"/>
          <w:szCs w:val="24"/>
        </w:rPr>
        <w:t>rentiation and Learning Styles:</w:t>
      </w:r>
      <w:r>
        <w:rPr>
          <w:b/>
          <w:sz w:val="24"/>
          <w:szCs w:val="24"/>
        </w:rPr>
        <w:t xml:space="preserve"> </w:t>
      </w:r>
    </w:p>
    <w:p w:rsidR="002D7A57" w:rsidRPr="000A6FF7" w:rsidRDefault="00344495" w:rsidP="000A6FF7">
      <w:pPr>
        <w:pStyle w:val="ListParagraph"/>
        <w:numPr>
          <w:ilvl w:val="0"/>
          <w:numId w:val="21"/>
        </w:numPr>
        <w:spacing w:after="0"/>
        <w:rPr>
          <w:color w:val="0070C0"/>
          <w:sz w:val="24"/>
          <w:szCs w:val="24"/>
        </w:rPr>
      </w:pPr>
      <w:r w:rsidRPr="000A6FF7">
        <w:rPr>
          <w:color w:val="0070C0"/>
          <w:sz w:val="24"/>
          <w:szCs w:val="24"/>
        </w:rPr>
        <w:t>Verb</w:t>
      </w:r>
      <w:r w:rsidR="008D4DA1" w:rsidRPr="000A6FF7">
        <w:rPr>
          <w:color w:val="0070C0"/>
          <w:sz w:val="24"/>
          <w:szCs w:val="24"/>
        </w:rPr>
        <w:t>al/Linguistic:  Listen to the book/discuss ion after game and during reading of book</w:t>
      </w:r>
    </w:p>
    <w:p w:rsidR="008D4DA1" w:rsidRPr="000A6FF7" w:rsidRDefault="008D4DA1" w:rsidP="000A6FF7">
      <w:pPr>
        <w:pStyle w:val="ListParagraph"/>
        <w:numPr>
          <w:ilvl w:val="0"/>
          <w:numId w:val="21"/>
        </w:numPr>
        <w:spacing w:after="0"/>
        <w:rPr>
          <w:color w:val="0070C0"/>
          <w:sz w:val="24"/>
          <w:szCs w:val="24"/>
        </w:rPr>
      </w:pPr>
      <w:r w:rsidRPr="000A6FF7">
        <w:rPr>
          <w:color w:val="0070C0"/>
          <w:sz w:val="24"/>
          <w:szCs w:val="24"/>
        </w:rPr>
        <w:t>Visual/Spatial:  “Who am I?” game</w:t>
      </w:r>
    </w:p>
    <w:p w:rsidR="00CB1801" w:rsidRPr="000A6FF7" w:rsidRDefault="008D4DA1" w:rsidP="000A6FF7">
      <w:pPr>
        <w:pStyle w:val="ListParagraph"/>
        <w:numPr>
          <w:ilvl w:val="0"/>
          <w:numId w:val="21"/>
        </w:numPr>
        <w:spacing w:after="0"/>
        <w:rPr>
          <w:color w:val="0070C0"/>
          <w:sz w:val="24"/>
          <w:szCs w:val="24"/>
        </w:rPr>
      </w:pPr>
      <w:r w:rsidRPr="000A6FF7">
        <w:rPr>
          <w:color w:val="0070C0"/>
          <w:sz w:val="24"/>
          <w:szCs w:val="24"/>
        </w:rPr>
        <w:t xml:space="preserve">Body/Kinesthetic:  </w:t>
      </w:r>
      <w:r w:rsidR="00CB1801" w:rsidRPr="000A6FF7">
        <w:rPr>
          <w:color w:val="0070C0"/>
          <w:sz w:val="24"/>
          <w:szCs w:val="24"/>
        </w:rPr>
        <w:t>Using fingertips to read Braille alphabet and “read” Braille picture book; creating names in Braille activity</w:t>
      </w:r>
    </w:p>
    <w:p w:rsidR="00CB1801" w:rsidRPr="000A6FF7" w:rsidRDefault="00CB1801" w:rsidP="000A6FF7">
      <w:pPr>
        <w:pStyle w:val="ListParagraph"/>
        <w:numPr>
          <w:ilvl w:val="0"/>
          <w:numId w:val="21"/>
        </w:numPr>
        <w:spacing w:after="0"/>
        <w:rPr>
          <w:color w:val="0070C0"/>
          <w:sz w:val="24"/>
          <w:szCs w:val="24"/>
        </w:rPr>
      </w:pPr>
      <w:r w:rsidRPr="000A6FF7">
        <w:rPr>
          <w:color w:val="0070C0"/>
          <w:sz w:val="24"/>
          <w:szCs w:val="24"/>
        </w:rPr>
        <w:t>Interpersonal:  “Who am I?” game</w:t>
      </w:r>
    </w:p>
    <w:p w:rsidR="00755892" w:rsidRDefault="00755892" w:rsidP="002D7A57">
      <w:pPr>
        <w:rPr>
          <w:b/>
          <w:sz w:val="24"/>
          <w:szCs w:val="24"/>
        </w:rPr>
      </w:pPr>
    </w:p>
    <w:p w:rsidR="002D7A57" w:rsidRDefault="002D7A57" w:rsidP="002D7A57">
      <w:pPr>
        <w:rPr>
          <w:b/>
          <w:sz w:val="24"/>
          <w:szCs w:val="24"/>
          <w:u w:val="single"/>
        </w:rPr>
      </w:pPr>
      <w:r>
        <w:rPr>
          <w:b/>
          <w:sz w:val="24"/>
          <w:szCs w:val="24"/>
          <w:u w:val="single"/>
        </w:rPr>
        <w:t>Instructional Plan</w:t>
      </w:r>
    </w:p>
    <w:p w:rsidR="006272E4" w:rsidRPr="006272E4" w:rsidRDefault="002D7A57" w:rsidP="006272E4">
      <w:pPr>
        <w:spacing w:before="100" w:beforeAutospacing="1" w:after="240" w:line="336" w:lineRule="atLeast"/>
        <w:rPr>
          <w:sz w:val="24"/>
          <w:szCs w:val="24"/>
        </w:rPr>
      </w:pPr>
      <w:r w:rsidRPr="006272E4">
        <w:rPr>
          <w:b/>
          <w:sz w:val="24"/>
          <w:szCs w:val="24"/>
        </w:rPr>
        <w:t>Engagement/Motivation (interest hook)</w:t>
      </w:r>
      <w:r w:rsidR="00963153" w:rsidRPr="006272E4">
        <w:rPr>
          <w:b/>
          <w:sz w:val="24"/>
          <w:szCs w:val="24"/>
        </w:rPr>
        <w:t xml:space="preserve"> </w:t>
      </w:r>
    </w:p>
    <w:p w:rsidR="006272E4" w:rsidRDefault="000D3794" w:rsidP="0019762F">
      <w:pPr>
        <w:pStyle w:val="ListParagraph"/>
        <w:numPr>
          <w:ilvl w:val="0"/>
          <w:numId w:val="12"/>
        </w:numPr>
        <w:spacing w:before="100" w:beforeAutospacing="1" w:after="240" w:line="336" w:lineRule="atLeast"/>
        <w:jc w:val="both"/>
        <w:rPr>
          <w:rFonts w:eastAsia="Times New Roman" w:cstheme="minorHAnsi"/>
          <w:color w:val="000000"/>
          <w:sz w:val="24"/>
          <w:szCs w:val="24"/>
          <w:lang w:eastAsia="en-US"/>
        </w:rPr>
      </w:pPr>
      <w:r>
        <w:rPr>
          <w:sz w:val="24"/>
          <w:szCs w:val="24"/>
        </w:rPr>
        <w:t>Tell students they</w:t>
      </w:r>
      <w:r w:rsidR="00963153" w:rsidRPr="006272E4">
        <w:rPr>
          <w:sz w:val="24"/>
          <w:szCs w:val="24"/>
        </w:rPr>
        <w:t xml:space="preserve"> will begin the class by playing a game called “Who am I?”  </w:t>
      </w:r>
      <w:r>
        <w:rPr>
          <w:sz w:val="24"/>
          <w:szCs w:val="24"/>
        </w:rPr>
        <w:t>This game is similar to the one called “</w:t>
      </w:r>
      <w:proofErr w:type="spellStart"/>
      <w:r>
        <w:rPr>
          <w:sz w:val="24"/>
          <w:szCs w:val="24"/>
        </w:rPr>
        <w:t>Hedbanz</w:t>
      </w:r>
      <w:proofErr w:type="spellEnd"/>
      <w:r>
        <w:rPr>
          <w:sz w:val="24"/>
          <w:szCs w:val="24"/>
        </w:rPr>
        <w:t xml:space="preserve">,” but the questions do not have to require yes/no answers.  </w:t>
      </w:r>
      <w:r w:rsidR="00963153" w:rsidRPr="006272E4">
        <w:rPr>
          <w:sz w:val="24"/>
          <w:szCs w:val="24"/>
        </w:rPr>
        <w:t>Each studen</w:t>
      </w:r>
      <w:r w:rsidR="006272E4">
        <w:rPr>
          <w:sz w:val="24"/>
          <w:szCs w:val="24"/>
        </w:rPr>
        <w:t xml:space="preserve">t will get </w:t>
      </w:r>
      <w:r w:rsidR="006272E4">
        <w:rPr>
          <w:sz w:val="24"/>
          <w:szCs w:val="24"/>
        </w:rPr>
        <w:lastRenderedPageBreak/>
        <w:t xml:space="preserve">a picture taped on </w:t>
      </w:r>
      <w:r w:rsidR="00963153" w:rsidRPr="006272E4">
        <w:rPr>
          <w:sz w:val="24"/>
          <w:szCs w:val="24"/>
        </w:rPr>
        <w:t>her back.  The picture is of a f</w:t>
      </w:r>
      <w:r w:rsidR="006272E4" w:rsidRPr="006272E4">
        <w:rPr>
          <w:sz w:val="24"/>
          <w:szCs w:val="24"/>
        </w:rPr>
        <w:t xml:space="preserve">amous celebrity, sports star, </w:t>
      </w:r>
      <w:r w:rsidR="00963153" w:rsidRPr="006272E4">
        <w:rPr>
          <w:sz w:val="24"/>
          <w:szCs w:val="24"/>
        </w:rPr>
        <w:t xml:space="preserve">world figure </w:t>
      </w:r>
      <w:r w:rsidR="006272E4" w:rsidRPr="006272E4">
        <w:rPr>
          <w:sz w:val="24"/>
          <w:szCs w:val="24"/>
        </w:rPr>
        <w:t>or cartoon character that most students</w:t>
      </w:r>
      <w:r w:rsidR="00963153" w:rsidRPr="006272E4">
        <w:rPr>
          <w:sz w:val="24"/>
          <w:szCs w:val="24"/>
        </w:rPr>
        <w:t xml:space="preserve"> should know</w:t>
      </w:r>
      <w:r w:rsidR="00963153" w:rsidRPr="006272E4">
        <w:rPr>
          <w:rFonts w:cstheme="minorHAnsi"/>
          <w:sz w:val="24"/>
          <w:szCs w:val="24"/>
        </w:rPr>
        <w:t xml:space="preserve">.  </w:t>
      </w:r>
      <w:r w:rsidR="006272E4" w:rsidRPr="006272E4">
        <w:rPr>
          <w:rFonts w:eastAsia="Times New Roman" w:cstheme="minorHAnsi"/>
          <w:color w:val="000000"/>
          <w:sz w:val="24"/>
          <w:szCs w:val="24"/>
          <w:lang w:eastAsia="en-US"/>
        </w:rPr>
        <w:t>Keeping the pictures hidden, tape one picture on each child's back. Make s</w:t>
      </w:r>
      <w:r w:rsidR="00003F42">
        <w:rPr>
          <w:rFonts w:eastAsia="Times New Roman" w:cstheme="minorHAnsi"/>
          <w:color w:val="000000"/>
          <w:sz w:val="24"/>
          <w:szCs w:val="24"/>
          <w:lang w:eastAsia="en-US"/>
        </w:rPr>
        <w:t>ure that child doesn't know who</w:t>
      </w:r>
      <w:r w:rsidR="006272E4" w:rsidRPr="006272E4">
        <w:rPr>
          <w:rFonts w:eastAsia="Times New Roman" w:cstheme="minorHAnsi"/>
          <w:color w:val="000000"/>
          <w:sz w:val="24"/>
          <w:szCs w:val="24"/>
          <w:lang w:eastAsia="en-US"/>
        </w:rPr>
        <w:t xml:space="preserve"> is in the picture.</w:t>
      </w:r>
    </w:p>
    <w:p w:rsidR="006272E4" w:rsidRDefault="006272E4" w:rsidP="0019762F">
      <w:pPr>
        <w:pStyle w:val="ListParagraph"/>
        <w:numPr>
          <w:ilvl w:val="0"/>
          <w:numId w:val="12"/>
        </w:numPr>
        <w:spacing w:before="100" w:beforeAutospacing="1" w:after="240" w:line="336" w:lineRule="atLeast"/>
        <w:jc w:val="both"/>
        <w:rPr>
          <w:rFonts w:eastAsia="Times New Roman" w:cstheme="minorHAnsi"/>
          <w:color w:val="000000"/>
          <w:sz w:val="24"/>
          <w:szCs w:val="24"/>
          <w:lang w:eastAsia="en-US"/>
        </w:rPr>
      </w:pPr>
      <w:r w:rsidRPr="006272E4">
        <w:rPr>
          <w:rFonts w:eastAsia="Times New Roman" w:cstheme="minorHAnsi"/>
          <w:color w:val="000000"/>
          <w:sz w:val="24"/>
          <w:szCs w:val="24"/>
          <w:lang w:eastAsia="en-US"/>
        </w:rPr>
        <w:t>Have each child ask ano</w:t>
      </w:r>
      <w:r>
        <w:rPr>
          <w:rFonts w:eastAsia="Times New Roman" w:cstheme="minorHAnsi"/>
          <w:color w:val="000000"/>
          <w:sz w:val="24"/>
          <w:szCs w:val="24"/>
          <w:lang w:eastAsia="en-US"/>
        </w:rPr>
        <w:t>ther child questions to help her</w:t>
      </w:r>
      <w:r w:rsidR="00003F42">
        <w:rPr>
          <w:rFonts w:eastAsia="Times New Roman" w:cstheme="minorHAnsi"/>
          <w:color w:val="000000"/>
          <w:sz w:val="24"/>
          <w:szCs w:val="24"/>
          <w:lang w:eastAsia="en-US"/>
        </w:rPr>
        <w:t xml:space="preserve"> figure out who</w:t>
      </w:r>
      <w:r w:rsidRPr="006272E4">
        <w:rPr>
          <w:rFonts w:eastAsia="Times New Roman" w:cstheme="minorHAnsi"/>
          <w:color w:val="000000"/>
          <w:sz w:val="24"/>
          <w:szCs w:val="24"/>
          <w:lang w:eastAsia="en-US"/>
        </w:rPr>
        <w:t xml:space="preserve"> is on</w:t>
      </w:r>
      <w:r w:rsidR="00003F42">
        <w:rPr>
          <w:rFonts w:eastAsia="Times New Roman" w:cstheme="minorHAnsi"/>
          <w:color w:val="000000"/>
          <w:sz w:val="24"/>
          <w:szCs w:val="24"/>
          <w:lang w:eastAsia="en-US"/>
        </w:rPr>
        <w:t xml:space="preserve"> the picture. The questions can require more than just yes or no answers. </w:t>
      </w:r>
      <w:r w:rsidRPr="006272E4">
        <w:rPr>
          <w:rFonts w:eastAsia="Times New Roman" w:cstheme="minorHAnsi"/>
          <w:color w:val="000000"/>
          <w:sz w:val="24"/>
          <w:szCs w:val="24"/>
          <w:lang w:eastAsia="en-US"/>
        </w:rPr>
        <w:t xml:space="preserve"> Two children can take turns asking their own questions, or move on and ask questions of another child.</w:t>
      </w:r>
    </w:p>
    <w:p w:rsidR="006272E4" w:rsidRDefault="006272E4" w:rsidP="0019762F">
      <w:pPr>
        <w:pStyle w:val="ListParagraph"/>
        <w:numPr>
          <w:ilvl w:val="0"/>
          <w:numId w:val="12"/>
        </w:numPr>
        <w:spacing w:before="100" w:beforeAutospacing="1" w:after="240" w:line="336" w:lineRule="atLeast"/>
        <w:jc w:val="both"/>
        <w:rPr>
          <w:rFonts w:eastAsia="Times New Roman" w:cstheme="minorHAnsi"/>
          <w:color w:val="000000"/>
          <w:sz w:val="24"/>
          <w:szCs w:val="24"/>
          <w:lang w:eastAsia="en-US"/>
        </w:rPr>
      </w:pPr>
      <w:r w:rsidRPr="006272E4">
        <w:rPr>
          <w:rFonts w:eastAsia="Times New Roman" w:cstheme="minorHAnsi"/>
          <w:color w:val="000000"/>
          <w:sz w:val="24"/>
          <w:szCs w:val="24"/>
          <w:lang w:eastAsia="en-US"/>
        </w:rPr>
        <w:t>The children will have to move around a lot and turn their backs to show the picture before asking a question.</w:t>
      </w:r>
      <w:r>
        <w:rPr>
          <w:rFonts w:eastAsia="Times New Roman" w:cstheme="minorHAnsi"/>
          <w:color w:val="000000"/>
          <w:sz w:val="24"/>
          <w:szCs w:val="24"/>
          <w:lang w:eastAsia="en-US"/>
        </w:rPr>
        <w:t xml:space="preserve">  </w:t>
      </w:r>
      <w:r w:rsidR="000D3794">
        <w:rPr>
          <w:rFonts w:eastAsia="Times New Roman" w:cstheme="minorHAnsi"/>
          <w:color w:val="000000"/>
          <w:sz w:val="24"/>
          <w:szCs w:val="24"/>
          <w:lang w:eastAsia="en-US"/>
        </w:rPr>
        <w:t>If a student is having trouble, give her some hints as to what might make a good question.</w:t>
      </w:r>
    </w:p>
    <w:p w:rsidR="006272E4" w:rsidRDefault="006272E4" w:rsidP="0019762F">
      <w:pPr>
        <w:pStyle w:val="ListParagraph"/>
        <w:numPr>
          <w:ilvl w:val="0"/>
          <w:numId w:val="12"/>
        </w:numPr>
        <w:spacing w:before="100" w:beforeAutospacing="1" w:after="240" w:line="336" w:lineRule="atLeast"/>
        <w:jc w:val="both"/>
        <w:rPr>
          <w:rFonts w:eastAsia="Times New Roman" w:cstheme="minorHAnsi"/>
          <w:color w:val="000000"/>
          <w:sz w:val="24"/>
          <w:szCs w:val="24"/>
          <w:lang w:eastAsia="en-US"/>
        </w:rPr>
      </w:pPr>
      <w:r w:rsidRPr="006272E4">
        <w:rPr>
          <w:rFonts w:eastAsia="Times New Roman" w:cstheme="minorHAnsi"/>
          <w:color w:val="000000"/>
          <w:sz w:val="24"/>
          <w:szCs w:val="24"/>
          <w:lang w:eastAsia="en-US"/>
        </w:rPr>
        <w:t xml:space="preserve">When a child </w:t>
      </w:r>
      <w:r w:rsidR="000D3794">
        <w:rPr>
          <w:rFonts w:eastAsia="Times New Roman" w:cstheme="minorHAnsi"/>
          <w:color w:val="000000"/>
          <w:sz w:val="24"/>
          <w:szCs w:val="24"/>
          <w:lang w:eastAsia="en-US"/>
        </w:rPr>
        <w:t>figures out the picture, tape it to her front and ask her to help others</w:t>
      </w:r>
      <w:r w:rsidRPr="006272E4">
        <w:rPr>
          <w:rFonts w:eastAsia="Times New Roman" w:cstheme="minorHAnsi"/>
          <w:color w:val="000000"/>
          <w:sz w:val="24"/>
          <w:szCs w:val="24"/>
          <w:lang w:eastAsia="en-US"/>
        </w:rPr>
        <w:t>.</w:t>
      </w:r>
    </w:p>
    <w:p w:rsidR="006272E4" w:rsidRDefault="006272E4" w:rsidP="0019762F">
      <w:pPr>
        <w:pStyle w:val="ListParagraph"/>
        <w:numPr>
          <w:ilvl w:val="0"/>
          <w:numId w:val="12"/>
        </w:numPr>
        <w:spacing w:before="100" w:beforeAutospacing="1" w:after="240" w:line="336" w:lineRule="atLeast"/>
        <w:jc w:val="both"/>
        <w:rPr>
          <w:rFonts w:eastAsia="Times New Roman" w:cstheme="minorHAnsi"/>
          <w:color w:val="000000"/>
          <w:sz w:val="24"/>
          <w:szCs w:val="24"/>
          <w:lang w:eastAsia="en-US"/>
        </w:rPr>
      </w:pPr>
      <w:r w:rsidRPr="006272E4">
        <w:rPr>
          <w:rFonts w:eastAsia="Times New Roman" w:cstheme="minorHAnsi"/>
          <w:color w:val="000000"/>
          <w:sz w:val="24"/>
          <w:szCs w:val="24"/>
          <w:lang w:eastAsia="en-US"/>
        </w:rPr>
        <w:t>Play the</w:t>
      </w:r>
      <w:r w:rsidR="000D3794">
        <w:rPr>
          <w:rFonts w:eastAsia="Times New Roman" w:cstheme="minorHAnsi"/>
          <w:color w:val="000000"/>
          <w:sz w:val="24"/>
          <w:szCs w:val="24"/>
          <w:lang w:eastAsia="en-US"/>
        </w:rPr>
        <w:t xml:space="preserve"> game for about 5</w:t>
      </w:r>
      <w:r>
        <w:rPr>
          <w:rFonts w:eastAsia="Times New Roman" w:cstheme="minorHAnsi"/>
          <w:color w:val="000000"/>
          <w:sz w:val="24"/>
          <w:szCs w:val="24"/>
          <w:lang w:eastAsia="en-US"/>
        </w:rPr>
        <w:t xml:space="preserve"> minutes,</w:t>
      </w:r>
      <w:r w:rsidRPr="006272E4">
        <w:rPr>
          <w:rFonts w:eastAsia="Times New Roman" w:cstheme="minorHAnsi"/>
          <w:color w:val="000000"/>
          <w:sz w:val="24"/>
          <w:szCs w:val="24"/>
          <w:lang w:eastAsia="en-US"/>
        </w:rPr>
        <w:t xml:space="preserve"> or until every ch</w:t>
      </w:r>
      <w:r w:rsidR="000D3794">
        <w:rPr>
          <w:rFonts w:eastAsia="Times New Roman" w:cstheme="minorHAnsi"/>
          <w:color w:val="000000"/>
          <w:sz w:val="24"/>
          <w:szCs w:val="24"/>
          <w:lang w:eastAsia="en-US"/>
        </w:rPr>
        <w:t>ild has figured out who is on her</w:t>
      </w:r>
      <w:r w:rsidRPr="006272E4">
        <w:rPr>
          <w:rFonts w:eastAsia="Times New Roman" w:cstheme="minorHAnsi"/>
          <w:color w:val="000000"/>
          <w:sz w:val="24"/>
          <w:szCs w:val="24"/>
          <w:lang w:eastAsia="en-US"/>
        </w:rPr>
        <w:t xml:space="preserve"> picture.</w:t>
      </w:r>
    </w:p>
    <w:p w:rsidR="002D7A57" w:rsidRPr="0019762F" w:rsidRDefault="00EF1EB7" w:rsidP="0019762F">
      <w:pPr>
        <w:pStyle w:val="ListParagraph"/>
        <w:numPr>
          <w:ilvl w:val="0"/>
          <w:numId w:val="12"/>
        </w:numPr>
        <w:spacing w:before="100" w:beforeAutospacing="1" w:after="240" w:line="336" w:lineRule="atLeast"/>
        <w:jc w:val="both"/>
        <w:rPr>
          <w:rFonts w:eastAsia="Times New Roman" w:cstheme="minorHAnsi"/>
          <w:color w:val="000000"/>
          <w:sz w:val="24"/>
          <w:szCs w:val="24"/>
          <w:lang w:eastAsia="en-US"/>
        </w:rPr>
      </w:pPr>
      <w:r w:rsidRPr="000D3794">
        <w:rPr>
          <w:rFonts w:eastAsia="Times New Roman" w:cstheme="minorHAnsi"/>
          <w:b/>
          <w:color w:val="000000"/>
          <w:sz w:val="24"/>
          <w:szCs w:val="24"/>
          <w:lang w:eastAsia="en-US"/>
        </w:rPr>
        <w:t>Think-pair-share</w:t>
      </w:r>
      <w:r w:rsidRPr="00EF1EB7">
        <w:rPr>
          <w:rFonts w:eastAsia="Times New Roman" w:cstheme="minorHAnsi"/>
          <w:color w:val="000000"/>
          <w:sz w:val="24"/>
          <w:szCs w:val="24"/>
          <w:lang w:eastAsia="en-US"/>
        </w:rPr>
        <w:t xml:space="preserve">:  Ask students to recall and share their experience with each other.  </w:t>
      </w:r>
      <w:r>
        <w:rPr>
          <w:rFonts w:eastAsia="Times New Roman" w:cstheme="minorHAnsi"/>
          <w:color w:val="000000"/>
          <w:sz w:val="24"/>
          <w:szCs w:val="24"/>
          <w:lang w:eastAsia="en-US"/>
        </w:rPr>
        <w:t xml:space="preserve">How much difficulty did they have?  </w:t>
      </w:r>
      <w:r w:rsidRPr="00EF1EB7">
        <w:rPr>
          <w:rFonts w:eastAsia="Times New Roman" w:cstheme="minorHAnsi"/>
          <w:color w:val="000000"/>
          <w:sz w:val="24"/>
          <w:szCs w:val="24"/>
          <w:lang w:eastAsia="en-US"/>
        </w:rPr>
        <w:t xml:space="preserve">What were some of the questions they came up with to help them with their guesses?  </w:t>
      </w:r>
      <w:r>
        <w:rPr>
          <w:rFonts w:eastAsia="Times New Roman" w:cstheme="minorHAnsi"/>
          <w:color w:val="000000"/>
          <w:sz w:val="24"/>
          <w:szCs w:val="24"/>
          <w:lang w:eastAsia="en-US"/>
        </w:rPr>
        <w:t>What kind of information do you need in order to learn about a person?</w:t>
      </w:r>
    </w:p>
    <w:p w:rsidR="002D7A57" w:rsidRPr="0019762F" w:rsidRDefault="002D7A57" w:rsidP="0019762F">
      <w:pPr>
        <w:ind w:left="360"/>
        <w:rPr>
          <w:b/>
          <w:sz w:val="24"/>
          <w:szCs w:val="24"/>
          <w:u w:val="single"/>
        </w:rPr>
      </w:pPr>
      <w:r w:rsidRPr="0019762F">
        <w:rPr>
          <w:b/>
          <w:sz w:val="24"/>
          <w:szCs w:val="24"/>
        </w:rPr>
        <w:t>Direct Instruction</w:t>
      </w:r>
    </w:p>
    <w:p w:rsidR="0019762F" w:rsidRDefault="00AE0859" w:rsidP="0019762F">
      <w:pPr>
        <w:pStyle w:val="ListParagraph"/>
        <w:numPr>
          <w:ilvl w:val="0"/>
          <w:numId w:val="13"/>
        </w:numPr>
        <w:spacing w:before="100" w:beforeAutospacing="1" w:after="240" w:line="336" w:lineRule="atLeast"/>
        <w:jc w:val="both"/>
        <w:rPr>
          <w:rFonts w:eastAsia="Times New Roman" w:cstheme="minorHAnsi"/>
          <w:color w:val="000000"/>
          <w:sz w:val="24"/>
          <w:szCs w:val="24"/>
          <w:lang w:eastAsia="en-US"/>
        </w:rPr>
      </w:pPr>
      <w:r w:rsidRPr="0019762F">
        <w:rPr>
          <w:rFonts w:eastAsia="Times New Roman" w:cstheme="minorHAnsi"/>
          <w:color w:val="000000"/>
          <w:sz w:val="24"/>
          <w:szCs w:val="24"/>
          <w:lang w:eastAsia="en-US"/>
        </w:rPr>
        <w:t xml:space="preserve">Explain to the students that one way to learn about a person, to have questions answered like the ones they used in the game, is through a </w:t>
      </w:r>
      <w:r w:rsidRPr="0019762F">
        <w:rPr>
          <w:rFonts w:eastAsia="Times New Roman" w:cstheme="minorHAnsi"/>
          <w:b/>
          <w:color w:val="000000"/>
          <w:sz w:val="24"/>
          <w:szCs w:val="24"/>
          <w:lang w:eastAsia="en-US"/>
        </w:rPr>
        <w:t>biography</w:t>
      </w:r>
      <w:r w:rsidRPr="0019762F">
        <w:rPr>
          <w:rFonts w:eastAsia="Times New Roman" w:cstheme="minorHAnsi"/>
          <w:color w:val="000000"/>
          <w:sz w:val="24"/>
          <w:szCs w:val="24"/>
          <w:lang w:eastAsia="en-US"/>
        </w:rPr>
        <w:t xml:space="preserve">.  Write the word on the </w:t>
      </w:r>
      <w:r w:rsidR="000D3794">
        <w:rPr>
          <w:rFonts w:eastAsia="Times New Roman" w:cstheme="minorHAnsi"/>
          <w:color w:val="000000"/>
          <w:sz w:val="24"/>
          <w:szCs w:val="24"/>
          <w:lang w:eastAsia="en-US"/>
        </w:rPr>
        <w:t xml:space="preserve">white </w:t>
      </w:r>
      <w:r w:rsidRPr="0019762F">
        <w:rPr>
          <w:rFonts w:eastAsia="Times New Roman" w:cstheme="minorHAnsi"/>
          <w:color w:val="000000"/>
          <w:sz w:val="24"/>
          <w:szCs w:val="24"/>
          <w:lang w:eastAsia="en-US"/>
        </w:rPr>
        <w:t>board.  Ask:  “Does anyone know what a biography is?”  On the board, write the definition:  “a written story of someone’s life.”  List and discuss some of the characteristics of a biography:</w:t>
      </w:r>
    </w:p>
    <w:p w:rsidR="00AE0859" w:rsidRDefault="00AE0859" w:rsidP="00AE0859">
      <w:pPr>
        <w:pStyle w:val="ListParagraph"/>
        <w:numPr>
          <w:ilvl w:val="1"/>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tells about a real person, either living or dead</w:t>
      </w:r>
    </w:p>
    <w:p w:rsidR="00AE0859" w:rsidRDefault="00AE0859" w:rsidP="00AE0859">
      <w:pPr>
        <w:pStyle w:val="ListParagraph"/>
        <w:numPr>
          <w:ilvl w:val="1"/>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generally written about someone whose life was unusually interesting</w:t>
      </w:r>
    </w:p>
    <w:p w:rsidR="00AE0859" w:rsidRDefault="00AE0859" w:rsidP="00AE0859">
      <w:pPr>
        <w:pStyle w:val="ListParagraph"/>
        <w:numPr>
          <w:ilvl w:val="1"/>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includes facts related to the person</w:t>
      </w:r>
    </w:p>
    <w:p w:rsidR="00AE0859" w:rsidRDefault="00AE0859" w:rsidP="00AE0859">
      <w:pPr>
        <w:pStyle w:val="ListParagraph"/>
        <w:numPr>
          <w:ilvl w:val="2"/>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dates</w:t>
      </w:r>
    </w:p>
    <w:p w:rsidR="00AE0859" w:rsidRDefault="00AE0859" w:rsidP="00AE0859">
      <w:pPr>
        <w:pStyle w:val="ListParagraph"/>
        <w:numPr>
          <w:ilvl w:val="2"/>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 xml:space="preserve">people and places </w:t>
      </w:r>
    </w:p>
    <w:p w:rsidR="00AE0859" w:rsidRDefault="00AE0859" w:rsidP="00AE0859">
      <w:pPr>
        <w:pStyle w:val="ListParagraph"/>
        <w:numPr>
          <w:ilvl w:val="2"/>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events</w:t>
      </w:r>
    </w:p>
    <w:p w:rsidR="00AE0859" w:rsidRDefault="00AE0859" w:rsidP="00AE0859">
      <w:pPr>
        <w:pStyle w:val="ListParagraph"/>
        <w:numPr>
          <w:ilvl w:val="1"/>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provides stories or details about the person in action</w:t>
      </w:r>
    </w:p>
    <w:p w:rsidR="0019762F" w:rsidRPr="000C3A0C" w:rsidRDefault="00AE0859" w:rsidP="000C3A0C">
      <w:pPr>
        <w:pStyle w:val="ListParagraph"/>
        <w:numPr>
          <w:ilvl w:val="1"/>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explains achievements and obstacles that person overcame</w:t>
      </w:r>
    </w:p>
    <w:p w:rsidR="00F40645" w:rsidRDefault="00F40645" w:rsidP="0019762F">
      <w:pPr>
        <w:pStyle w:val="ListParagraph"/>
        <w:numPr>
          <w:ilvl w:val="0"/>
          <w:numId w:val="1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 xml:space="preserve">Show students a copy of </w:t>
      </w:r>
      <w:r w:rsidR="000D3794">
        <w:rPr>
          <w:rFonts w:eastAsia="Times New Roman" w:cstheme="minorHAnsi"/>
          <w:b/>
          <w:i/>
          <w:color w:val="000000"/>
          <w:sz w:val="24"/>
          <w:szCs w:val="24"/>
          <w:lang w:eastAsia="en-US"/>
        </w:rPr>
        <w:t xml:space="preserve">Helen Keller: </w:t>
      </w:r>
      <w:r w:rsidRPr="00575F23">
        <w:rPr>
          <w:rFonts w:eastAsia="Times New Roman" w:cstheme="minorHAnsi"/>
          <w:b/>
          <w:i/>
          <w:color w:val="000000"/>
          <w:sz w:val="24"/>
          <w:szCs w:val="24"/>
          <w:lang w:eastAsia="en-US"/>
        </w:rPr>
        <w:t>Crusader for the Blind and Deaf</w:t>
      </w:r>
      <w:r w:rsidR="00575F23">
        <w:rPr>
          <w:rFonts w:eastAsia="Times New Roman" w:cstheme="minorHAnsi"/>
          <w:color w:val="000000"/>
          <w:sz w:val="24"/>
          <w:szCs w:val="24"/>
          <w:lang w:eastAsia="en-US"/>
        </w:rPr>
        <w:t xml:space="preserve"> by Stewart and Polly Anne Graff.</w:t>
      </w:r>
      <w:r w:rsidR="000D3794">
        <w:rPr>
          <w:rFonts w:eastAsia="Times New Roman" w:cstheme="minorHAnsi"/>
          <w:color w:val="000000"/>
          <w:sz w:val="24"/>
          <w:szCs w:val="24"/>
          <w:lang w:eastAsia="en-US"/>
        </w:rPr>
        <w:t xml:space="preserve">  Explain that the reason you are</w:t>
      </w:r>
      <w:r w:rsidR="00575F23">
        <w:rPr>
          <w:rFonts w:eastAsia="Times New Roman" w:cstheme="minorHAnsi"/>
          <w:color w:val="000000"/>
          <w:sz w:val="24"/>
          <w:szCs w:val="24"/>
          <w:lang w:eastAsia="en-US"/>
        </w:rPr>
        <w:t xml:space="preserve"> introducing the topic of biographies today is that they will be reading and studying this book in their language art classe</w:t>
      </w:r>
      <w:r w:rsidR="000D3794">
        <w:rPr>
          <w:rFonts w:eastAsia="Times New Roman" w:cstheme="minorHAnsi"/>
          <w:color w:val="000000"/>
          <w:sz w:val="24"/>
          <w:szCs w:val="24"/>
          <w:lang w:eastAsia="en-US"/>
        </w:rPr>
        <w:t>s.  Tell students that today you</w:t>
      </w:r>
      <w:r w:rsidR="00575F23">
        <w:rPr>
          <w:rFonts w:eastAsia="Times New Roman" w:cstheme="minorHAnsi"/>
          <w:color w:val="000000"/>
          <w:sz w:val="24"/>
          <w:szCs w:val="24"/>
          <w:lang w:eastAsia="en-US"/>
        </w:rPr>
        <w:t xml:space="preserve"> will be sharing a short biography of a person related to Helen Keller’s life.</w:t>
      </w:r>
    </w:p>
    <w:p w:rsidR="0019762F" w:rsidRDefault="0019762F" w:rsidP="0019762F">
      <w:pPr>
        <w:pStyle w:val="ListParagraph"/>
        <w:numPr>
          <w:ilvl w:val="0"/>
          <w:numId w:val="1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 xml:space="preserve">Introduce the book </w:t>
      </w:r>
      <w:r w:rsidRPr="0019762F">
        <w:rPr>
          <w:rFonts w:eastAsia="Times New Roman" w:cstheme="minorHAnsi"/>
          <w:b/>
          <w:i/>
          <w:color w:val="000000"/>
          <w:sz w:val="24"/>
          <w:szCs w:val="24"/>
          <w:lang w:eastAsia="en-US"/>
        </w:rPr>
        <w:t>A Picture Book about Louis Braille</w:t>
      </w:r>
      <w:r>
        <w:rPr>
          <w:rFonts w:eastAsia="Times New Roman" w:cstheme="minorHAnsi"/>
          <w:color w:val="000000"/>
          <w:sz w:val="24"/>
          <w:szCs w:val="24"/>
          <w:lang w:eastAsia="en-US"/>
        </w:rPr>
        <w:t xml:space="preserve"> by David A. Adler.  Ask students if they </w:t>
      </w:r>
      <w:r w:rsidR="00847054">
        <w:rPr>
          <w:rFonts w:eastAsia="Times New Roman" w:cstheme="minorHAnsi"/>
          <w:color w:val="000000"/>
          <w:sz w:val="24"/>
          <w:szCs w:val="24"/>
          <w:lang w:eastAsia="en-US"/>
        </w:rPr>
        <w:t>know what Braille is and what it is used for.  Explain that Braille is a form of written language for the blind which uses raised dots that are felt with the fing</w:t>
      </w:r>
      <w:r w:rsidR="000D3794">
        <w:rPr>
          <w:rFonts w:eastAsia="Times New Roman" w:cstheme="minorHAnsi"/>
          <w:color w:val="000000"/>
          <w:sz w:val="24"/>
          <w:szCs w:val="24"/>
          <w:lang w:eastAsia="en-US"/>
        </w:rPr>
        <w:t>ertips.  Pass around a few cardboard markers</w:t>
      </w:r>
      <w:r w:rsidR="00847054">
        <w:rPr>
          <w:rFonts w:eastAsia="Times New Roman" w:cstheme="minorHAnsi"/>
          <w:color w:val="000000"/>
          <w:sz w:val="24"/>
          <w:szCs w:val="24"/>
          <w:lang w:eastAsia="en-US"/>
        </w:rPr>
        <w:t xml:space="preserve"> with Braille</w:t>
      </w:r>
      <w:r w:rsidR="000D3794">
        <w:rPr>
          <w:rFonts w:eastAsia="Times New Roman" w:cstheme="minorHAnsi"/>
          <w:color w:val="000000"/>
          <w:sz w:val="24"/>
          <w:szCs w:val="24"/>
          <w:lang w:eastAsia="en-US"/>
        </w:rPr>
        <w:t xml:space="preserve"> (obtained from the American Federation for the Blind)</w:t>
      </w:r>
      <w:r w:rsidR="00847054">
        <w:rPr>
          <w:rFonts w:eastAsia="Times New Roman" w:cstheme="minorHAnsi"/>
          <w:color w:val="000000"/>
          <w:sz w:val="24"/>
          <w:szCs w:val="24"/>
          <w:lang w:eastAsia="en-US"/>
        </w:rPr>
        <w:t>.  Ask students to close their eyes and feel the dots.  Ask where students may have seen Braille before</w:t>
      </w:r>
      <w:r w:rsidR="000D3794">
        <w:rPr>
          <w:rFonts w:eastAsia="Times New Roman" w:cstheme="minorHAnsi"/>
          <w:color w:val="000000"/>
          <w:sz w:val="24"/>
          <w:szCs w:val="24"/>
          <w:lang w:eastAsia="en-US"/>
        </w:rPr>
        <w:t xml:space="preserve"> (they should mention the signs in halls and outside doors of the classrooms)</w:t>
      </w:r>
      <w:r w:rsidR="00847054">
        <w:rPr>
          <w:rFonts w:eastAsia="Times New Roman" w:cstheme="minorHAnsi"/>
          <w:color w:val="000000"/>
          <w:sz w:val="24"/>
          <w:szCs w:val="24"/>
          <w:lang w:eastAsia="en-US"/>
        </w:rPr>
        <w:t>.</w:t>
      </w:r>
      <w:r w:rsidR="00344495">
        <w:rPr>
          <w:rFonts w:eastAsia="Times New Roman" w:cstheme="minorHAnsi"/>
          <w:color w:val="000000"/>
          <w:sz w:val="24"/>
          <w:szCs w:val="24"/>
          <w:lang w:eastAsia="en-US"/>
        </w:rPr>
        <w:t xml:space="preserve">  </w:t>
      </w:r>
    </w:p>
    <w:p w:rsidR="0019762F" w:rsidRDefault="00847054" w:rsidP="0019762F">
      <w:pPr>
        <w:pStyle w:val="ListParagraph"/>
        <w:numPr>
          <w:ilvl w:val="0"/>
          <w:numId w:val="1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Read the book.  Ask the following questions during the reading:</w:t>
      </w:r>
    </w:p>
    <w:p w:rsidR="00344495" w:rsidRDefault="00D209A5" w:rsidP="00344495">
      <w:pPr>
        <w:pStyle w:val="ListParagraph"/>
        <w:numPr>
          <w:ilvl w:val="1"/>
          <w:numId w:val="1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What would it feel like to suddenly become blind when you were used to having your vision?</w:t>
      </w:r>
    </w:p>
    <w:p w:rsidR="00D209A5" w:rsidRDefault="00D209A5" w:rsidP="00344495">
      <w:pPr>
        <w:pStyle w:val="ListParagraph"/>
        <w:numPr>
          <w:ilvl w:val="1"/>
          <w:numId w:val="1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What challenges do you think Louis had to face once he became blind?</w:t>
      </w:r>
    </w:p>
    <w:p w:rsidR="00D209A5" w:rsidRDefault="00D209A5" w:rsidP="00344495">
      <w:pPr>
        <w:pStyle w:val="ListParagraph"/>
        <w:numPr>
          <w:ilvl w:val="1"/>
          <w:numId w:val="1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Why did Louis’ family send him to the National Institute for Blind Children?</w:t>
      </w:r>
    </w:p>
    <w:p w:rsidR="00D209A5" w:rsidRDefault="00D209A5" w:rsidP="00344495">
      <w:pPr>
        <w:pStyle w:val="ListParagraph"/>
        <w:numPr>
          <w:ilvl w:val="1"/>
          <w:numId w:val="1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lastRenderedPageBreak/>
        <w:t>How do you think a blind person like Louis could become a talented musician playing the piano, organ, violin and cello?</w:t>
      </w:r>
    </w:p>
    <w:p w:rsidR="00D209A5" w:rsidRDefault="00D209A5" w:rsidP="00344495">
      <w:pPr>
        <w:pStyle w:val="ListParagraph"/>
        <w:numPr>
          <w:ilvl w:val="1"/>
          <w:numId w:val="1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How do you think Louis felt when his coded system was rejected by the school?</w:t>
      </w:r>
    </w:p>
    <w:p w:rsidR="0019762F" w:rsidRPr="001466F9" w:rsidRDefault="0019762F" w:rsidP="001466F9">
      <w:pPr>
        <w:pStyle w:val="ListParagraph"/>
        <w:ind w:left="1440"/>
        <w:rPr>
          <w:b/>
          <w:sz w:val="24"/>
          <w:szCs w:val="24"/>
        </w:rPr>
      </w:pPr>
    </w:p>
    <w:p w:rsidR="002D7A57" w:rsidRPr="001466F9" w:rsidRDefault="002D7A57" w:rsidP="001466F9">
      <w:pPr>
        <w:rPr>
          <w:b/>
          <w:sz w:val="24"/>
          <w:szCs w:val="24"/>
          <w:u w:val="single"/>
        </w:rPr>
      </w:pPr>
      <w:r w:rsidRPr="0019762F">
        <w:rPr>
          <w:b/>
          <w:sz w:val="24"/>
          <w:szCs w:val="24"/>
        </w:rPr>
        <w:t>Modeling/Guided Practice</w:t>
      </w:r>
    </w:p>
    <w:p w:rsidR="001466F9" w:rsidRDefault="001466F9" w:rsidP="001466F9">
      <w:pPr>
        <w:pStyle w:val="ListParagraph"/>
        <w:numPr>
          <w:ilvl w:val="0"/>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Distribute the handout which contains the Braille alphabet.  Remind the students that Braille’s system is based on six dots, like dominoes.  Say, “We are now going to do an activity that involves writing our first names in Braille</w:t>
      </w:r>
      <w:r w:rsidR="000C3A0C">
        <w:rPr>
          <w:rFonts w:eastAsia="Times New Roman" w:cstheme="minorHAnsi"/>
          <w:color w:val="000000"/>
          <w:sz w:val="24"/>
          <w:szCs w:val="24"/>
          <w:lang w:eastAsia="en-US"/>
        </w:rPr>
        <w:t>.”</w:t>
      </w:r>
      <w:r>
        <w:rPr>
          <w:rFonts w:eastAsia="Times New Roman" w:cstheme="minorHAnsi"/>
          <w:color w:val="000000"/>
          <w:sz w:val="24"/>
          <w:szCs w:val="24"/>
          <w:lang w:eastAsia="en-US"/>
        </w:rPr>
        <w:t xml:space="preserve"> </w:t>
      </w:r>
    </w:p>
    <w:p w:rsidR="000C3A0C" w:rsidRPr="00575F23" w:rsidRDefault="000D3794" w:rsidP="000C3A0C">
      <w:pPr>
        <w:pStyle w:val="ListParagraph"/>
        <w:numPr>
          <w:ilvl w:val="0"/>
          <w:numId w:val="3"/>
        </w:numPr>
        <w:spacing w:before="100" w:beforeAutospacing="1" w:after="240" w:line="336" w:lineRule="atLeast"/>
        <w:jc w:val="both"/>
        <w:rPr>
          <w:rFonts w:eastAsia="Times New Roman" w:cstheme="minorHAnsi"/>
          <w:color w:val="000000"/>
          <w:sz w:val="24"/>
          <w:szCs w:val="24"/>
          <w:lang w:eastAsia="en-US"/>
        </w:rPr>
      </w:pPr>
      <w:r>
        <w:rPr>
          <w:rFonts w:eastAsia="Times New Roman" w:cstheme="minorHAnsi"/>
          <w:color w:val="000000"/>
          <w:sz w:val="24"/>
          <w:szCs w:val="24"/>
          <w:lang w:eastAsia="en-US"/>
        </w:rPr>
        <w:t>Project the same handout via Elmo document camera and circle the letters in your</w:t>
      </w:r>
      <w:r w:rsidR="001466F9">
        <w:rPr>
          <w:rFonts w:eastAsia="Times New Roman" w:cstheme="minorHAnsi"/>
          <w:color w:val="000000"/>
          <w:sz w:val="24"/>
          <w:szCs w:val="24"/>
          <w:lang w:eastAsia="en-US"/>
        </w:rPr>
        <w:t xml:space="preserve"> own first name.</w:t>
      </w:r>
      <w:r>
        <w:rPr>
          <w:rFonts w:eastAsia="Times New Roman" w:cstheme="minorHAnsi"/>
          <w:color w:val="000000"/>
          <w:sz w:val="24"/>
          <w:szCs w:val="24"/>
          <w:lang w:eastAsia="en-US"/>
        </w:rPr>
        <w:t xml:space="preserve">  Say</w:t>
      </w:r>
      <w:r w:rsidR="000C3A0C">
        <w:rPr>
          <w:rFonts w:eastAsia="Times New Roman" w:cstheme="minorHAnsi"/>
          <w:color w:val="000000"/>
          <w:sz w:val="24"/>
          <w:szCs w:val="24"/>
          <w:lang w:eastAsia="en-US"/>
        </w:rPr>
        <w:t>, “We are going to use a non-traditional form of writing B</w:t>
      </w:r>
      <w:r>
        <w:rPr>
          <w:rFonts w:eastAsia="Times New Roman" w:cstheme="minorHAnsi"/>
          <w:color w:val="000000"/>
          <w:sz w:val="24"/>
          <w:szCs w:val="24"/>
          <w:lang w:eastAsia="en-US"/>
        </w:rPr>
        <w:t>raille using candy dots!”  Show</w:t>
      </w:r>
      <w:r w:rsidR="000C3A0C">
        <w:rPr>
          <w:rFonts w:eastAsia="Times New Roman" w:cstheme="minorHAnsi"/>
          <w:color w:val="000000"/>
          <w:sz w:val="24"/>
          <w:szCs w:val="24"/>
          <w:lang w:eastAsia="en-US"/>
        </w:rPr>
        <w:t xml:space="preserve"> students the button candy on paper and how to form the Braille letters by remo</w:t>
      </w:r>
      <w:r w:rsidR="001610A5">
        <w:rPr>
          <w:rFonts w:eastAsia="Times New Roman" w:cstheme="minorHAnsi"/>
          <w:color w:val="000000"/>
          <w:sz w:val="24"/>
          <w:szCs w:val="24"/>
          <w:lang w:eastAsia="en-US"/>
        </w:rPr>
        <w:t>ving the appropriate dots.  Hold</w:t>
      </w:r>
      <w:r w:rsidR="000C3A0C">
        <w:rPr>
          <w:rFonts w:eastAsia="Times New Roman" w:cstheme="minorHAnsi"/>
          <w:color w:val="000000"/>
          <w:sz w:val="24"/>
          <w:szCs w:val="24"/>
          <w:lang w:eastAsia="en-US"/>
        </w:rPr>
        <w:t xml:space="preserve"> </w:t>
      </w:r>
      <w:r w:rsidR="001610A5">
        <w:rPr>
          <w:rFonts w:eastAsia="Times New Roman" w:cstheme="minorHAnsi"/>
          <w:color w:val="000000"/>
          <w:sz w:val="24"/>
          <w:szCs w:val="24"/>
          <w:lang w:eastAsia="en-US"/>
        </w:rPr>
        <w:t>up the paper to show students the</w:t>
      </w:r>
      <w:r w:rsidR="00575F23">
        <w:rPr>
          <w:rFonts w:eastAsia="Times New Roman" w:cstheme="minorHAnsi"/>
          <w:color w:val="000000"/>
          <w:sz w:val="24"/>
          <w:szCs w:val="24"/>
          <w:lang w:eastAsia="en-US"/>
        </w:rPr>
        <w:t xml:space="preserve"> first name written in Braille.</w:t>
      </w:r>
    </w:p>
    <w:p w:rsidR="002D7A57" w:rsidRPr="00847054" w:rsidRDefault="000C3A0C" w:rsidP="00847054">
      <w:pPr>
        <w:rPr>
          <w:b/>
          <w:sz w:val="24"/>
          <w:szCs w:val="24"/>
          <w:u w:val="single"/>
        </w:rPr>
      </w:pPr>
      <w:r>
        <w:rPr>
          <w:b/>
          <w:sz w:val="24"/>
          <w:szCs w:val="24"/>
        </w:rPr>
        <w:t xml:space="preserve">Independent Practice </w:t>
      </w:r>
    </w:p>
    <w:p w:rsidR="002D7A57" w:rsidRPr="00F40645" w:rsidRDefault="001610A5" w:rsidP="002D7A57">
      <w:pPr>
        <w:pStyle w:val="ListParagraph"/>
        <w:numPr>
          <w:ilvl w:val="0"/>
          <w:numId w:val="3"/>
        </w:numPr>
        <w:rPr>
          <w:sz w:val="24"/>
          <w:szCs w:val="24"/>
        </w:rPr>
      </w:pPr>
      <w:r>
        <w:rPr>
          <w:sz w:val="24"/>
          <w:szCs w:val="24"/>
        </w:rPr>
        <w:t>Instruct</w:t>
      </w:r>
      <w:r w:rsidR="00F40645">
        <w:rPr>
          <w:sz w:val="24"/>
          <w:szCs w:val="24"/>
        </w:rPr>
        <w:t xml:space="preserve"> students to circle the letters of their first name in the Braille alphabet.</w:t>
      </w:r>
    </w:p>
    <w:p w:rsidR="00847054" w:rsidRDefault="001610A5" w:rsidP="00847054">
      <w:pPr>
        <w:pStyle w:val="ListParagraph"/>
        <w:numPr>
          <w:ilvl w:val="0"/>
          <w:numId w:val="3"/>
        </w:numPr>
        <w:rPr>
          <w:sz w:val="24"/>
          <w:szCs w:val="24"/>
        </w:rPr>
      </w:pPr>
      <w:r>
        <w:rPr>
          <w:sz w:val="24"/>
          <w:szCs w:val="24"/>
        </w:rPr>
        <w:t>Distribute button candy paper and ask</w:t>
      </w:r>
      <w:r w:rsidR="00F40645" w:rsidRPr="00F40645">
        <w:rPr>
          <w:sz w:val="24"/>
          <w:szCs w:val="24"/>
        </w:rPr>
        <w:t xml:space="preserve"> students to close their eyes and feel the texture of the dots</w:t>
      </w:r>
      <w:r>
        <w:rPr>
          <w:sz w:val="24"/>
          <w:szCs w:val="24"/>
        </w:rPr>
        <w:t>.  Explain</w:t>
      </w:r>
      <w:r w:rsidR="00F40645">
        <w:rPr>
          <w:sz w:val="24"/>
          <w:szCs w:val="24"/>
        </w:rPr>
        <w:t xml:space="preserve"> that these dots are much larger than those traditionally used in Braille.</w:t>
      </w:r>
    </w:p>
    <w:p w:rsidR="00F40645" w:rsidRPr="00F40645" w:rsidRDefault="00F40645" w:rsidP="00847054">
      <w:pPr>
        <w:pStyle w:val="ListParagraph"/>
        <w:numPr>
          <w:ilvl w:val="0"/>
          <w:numId w:val="3"/>
        </w:numPr>
        <w:rPr>
          <w:sz w:val="24"/>
          <w:szCs w:val="24"/>
        </w:rPr>
      </w:pPr>
      <w:r>
        <w:rPr>
          <w:sz w:val="24"/>
          <w:szCs w:val="24"/>
        </w:rPr>
        <w:t>Using the alphabet on the handout as a guide, students create their names in Braille.</w:t>
      </w:r>
    </w:p>
    <w:p w:rsidR="005E13C5" w:rsidRDefault="005E13C5" w:rsidP="00F40645">
      <w:pPr>
        <w:rPr>
          <w:b/>
          <w:sz w:val="24"/>
          <w:szCs w:val="24"/>
        </w:rPr>
      </w:pPr>
      <w:r>
        <w:rPr>
          <w:b/>
          <w:sz w:val="24"/>
          <w:szCs w:val="24"/>
        </w:rPr>
        <w:t xml:space="preserve">Enrichment (to be passed around while students complete the activity) – </w:t>
      </w:r>
      <w:r w:rsidRPr="005E13C5">
        <w:rPr>
          <w:sz w:val="24"/>
          <w:szCs w:val="24"/>
        </w:rPr>
        <w:t>Show stude</w:t>
      </w:r>
      <w:r>
        <w:rPr>
          <w:sz w:val="24"/>
          <w:szCs w:val="24"/>
        </w:rPr>
        <w:t xml:space="preserve">nts the Braille picture book </w:t>
      </w:r>
      <w:r w:rsidRPr="005E13C5">
        <w:rPr>
          <w:b/>
          <w:i/>
          <w:sz w:val="24"/>
          <w:szCs w:val="24"/>
        </w:rPr>
        <w:t>Redbird</w:t>
      </w:r>
      <w:r w:rsidRPr="005E13C5">
        <w:rPr>
          <w:sz w:val="24"/>
          <w:szCs w:val="24"/>
        </w:rPr>
        <w:t xml:space="preserve"> by Patrick Fort</w:t>
      </w:r>
      <w:r>
        <w:rPr>
          <w:sz w:val="24"/>
          <w:szCs w:val="24"/>
        </w:rPr>
        <w:t xml:space="preserve"> and explain how it includes real words, Braille words and raised pictures with textures for children to feel.  Show them the </w:t>
      </w:r>
      <w:r w:rsidR="00D42C1D">
        <w:rPr>
          <w:sz w:val="24"/>
          <w:szCs w:val="24"/>
        </w:rPr>
        <w:t>airplane,</w:t>
      </w:r>
      <w:r>
        <w:rPr>
          <w:sz w:val="24"/>
          <w:szCs w:val="24"/>
        </w:rPr>
        <w:t xml:space="preserve"> clouds and raindrops and encourage them to close their eyes as they feel the textures of these </w:t>
      </w:r>
      <w:r w:rsidR="00D42C1D">
        <w:rPr>
          <w:sz w:val="24"/>
          <w:szCs w:val="24"/>
        </w:rPr>
        <w:t>things.</w:t>
      </w:r>
    </w:p>
    <w:p w:rsidR="00F40645" w:rsidRPr="00F40645" w:rsidRDefault="000C3A0C" w:rsidP="00F40645">
      <w:pPr>
        <w:rPr>
          <w:sz w:val="24"/>
          <w:szCs w:val="24"/>
        </w:rPr>
      </w:pPr>
      <w:r>
        <w:rPr>
          <w:b/>
          <w:sz w:val="24"/>
          <w:szCs w:val="24"/>
        </w:rPr>
        <w:t>Sharing and Reflecting/</w:t>
      </w:r>
      <w:r w:rsidR="00F40645">
        <w:rPr>
          <w:b/>
          <w:sz w:val="24"/>
          <w:szCs w:val="24"/>
        </w:rPr>
        <w:t xml:space="preserve">Student </w:t>
      </w:r>
      <w:r>
        <w:rPr>
          <w:b/>
          <w:sz w:val="24"/>
          <w:szCs w:val="24"/>
        </w:rPr>
        <w:t>Self-Questioning</w:t>
      </w:r>
      <w:r w:rsidR="00F40645">
        <w:rPr>
          <w:b/>
          <w:sz w:val="24"/>
          <w:szCs w:val="24"/>
        </w:rPr>
        <w:t xml:space="preserve">/Formative </w:t>
      </w:r>
      <w:r w:rsidR="00847054" w:rsidRPr="00847054">
        <w:rPr>
          <w:b/>
          <w:sz w:val="24"/>
          <w:szCs w:val="24"/>
        </w:rPr>
        <w:t>Assessment</w:t>
      </w:r>
      <w:r w:rsidR="00F40645">
        <w:rPr>
          <w:b/>
          <w:sz w:val="24"/>
          <w:szCs w:val="24"/>
        </w:rPr>
        <w:t xml:space="preserve"> – </w:t>
      </w:r>
      <w:r w:rsidR="00F40645" w:rsidRPr="00F40645">
        <w:rPr>
          <w:sz w:val="24"/>
          <w:szCs w:val="24"/>
        </w:rPr>
        <w:t xml:space="preserve">Students will fill out Exit Pass </w:t>
      </w:r>
      <w:r w:rsidR="00003F42">
        <w:rPr>
          <w:sz w:val="24"/>
          <w:szCs w:val="24"/>
        </w:rPr>
        <w:t>(see below</w:t>
      </w:r>
      <w:r w:rsidR="00F40645">
        <w:rPr>
          <w:sz w:val="24"/>
          <w:szCs w:val="24"/>
        </w:rPr>
        <w:t xml:space="preserve">) </w:t>
      </w:r>
      <w:r w:rsidR="00F40645" w:rsidRPr="00F40645">
        <w:rPr>
          <w:sz w:val="24"/>
          <w:szCs w:val="24"/>
        </w:rPr>
        <w:t>at the end of class.</w:t>
      </w:r>
    </w:p>
    <w:p w:rsidR="000A6FF7" w:rsidRPr="000D3794" w:rsidRDefault="00847054" w:rsidP="00AE0859">
      <w:pPr>
        <w:rPr>
          <w:sz w:val="24"/>
          <w:szCs w:val="24"/>
        </w:rPr>
      </w:pPr>
      <w:r>
        <w:rPr>
          <w:b/>
          <w:sz w:val="24"/>
          <w:szCs w:val="24"/>
        </w:rPr>
        <w:t>Product</w:t>
      </w:r>
      <w:r w:rsidR="00F40645">
        <w:rPr>
          <w:b/>
          <w:sz w:val="24"/>
          <w:szCs w:val="24"/>
        </w:rPr>
        <w:t xml:space="preserve"> – </w:t>
      </w:r>
      <w:r w:rsidR="00F40645" w:rsidRPr="00F40645">
        <w:rPr>
          <w:sz w:val="24"/>
          <w:szCs w:val="24"/>
        </w:rPr>
        <w:t>Student names in Braille – can be consumed!</w:t>
      </w:r>
    </w:p>
    <w:p w:rsidR="0019138E" w:rsidRPr="0019138E" w:rsidRDefault="0019138E" w:rsidP="00344463">
      <w:pPr>
        <w:rPr>
          <w:rFonts w:cstheme="minorHAnsi"/>
          <w:b/>
          <w:sz w:val="28"/>
          <w:szCs w:val="28"/>
        </w:rPr>
      </w:pPr>
      <w:r w:rsidRPr="0019138E">
        <w:rPr>
          <w:rFonts w:cstheme="minorHAnsi"/>
          <w:b/>
          <w:sz w:val="28"/>
          <w:szCs w:val="28"/>
        </w:rPr>
        <w:t>Photos from Lesson:</w:t>
      </w:r>
    </w:p>
    <w:p w:rsidR="00003F42" w:rsidRDefault="00003F42" w:rsidP="001610A5">
      <w:pPr>
        <w:jc w:val="center"/>
      </w:pPr>
      <w:r>
        <w:rPr>
          <w:noProof/>
          <w:lang w:eastAsia="en-US"/>
        </w:rPr>
        <w:drawing>
          <wp:inline distT="0" distB="0" distL="0" distR="0" wp14:anchorId="3F0CF8BD" wp14:editId="6FAF4219">
            <wp:extent cx="3282090" cy="2461260"/>
            <wp:effectExtent l="0" t="0" r="0" b="0"/>
            <wp:docPr id="1" name="Picture 1" descr="\\rediscsi\edwardsb$\Pictures\SLM509-Helen Keller Lesson\Helen Keller Lesson 2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iscsi\edwardsb$\Pictures\SLM509-Helen Keller Lesson\Helen Keller Lesson 2011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4220" cy="2462857"/>
                    </a:xfrm>
                    <a:prstGeom prst="rect">
                      <a:avLst/>
                    </a:prstGeom>
                    <a:noFill/>
                    <a:ln>
                      <a:noFill/>
                    </a:ln>
                  </pic:spPr>
                </pic:pic>
              </a:graphicData>
            </a:graphic>
          </wp:inline>
        </w:drawing>
      </w:r>
      <w:r>
        <w:rPr>
          <w:noProof/>
          <w:lang w:eastAsia="en-US"/>
        </w:rPr>
        <w:t xml:space="preserve">       </w:t>
      </w:r>
      <w:r w:rsidR="0019138E">
        <w:rPr>
          <w:noProof/>
          <w:lang w:eastAsia="en-US"/>
        </w:rPr>
        <w:drawing>
          <wp:inline distT="0" distB="0" distL="0" distR="0" wp14:anchorId="3187B850" wp14:editId="3EB698DF">
            <wp:extent cx="3284220" cy="2462857"/>
            <wp:effectExtent l="0" t="0" r="0" b="0"/>
            <wp:docPr id="2" name="Picture 2" descr="\\rediscsi\edwardsb$\Pictures\SLM509-Helen Keller Lesson\Helen Keller Lesson 201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iscsi\edwardsb$\Pictures\SLM509-Helen Keller Lesson\Helen Keller Lesson 2011 (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4220" cy="2462857"/>
                    </a:xfrm>
                    <a:prstGeom prst="rect">
                      <a:avLst/>
                    </a:prstGeom>
                    <a:noFill/>
                    <a:ln>
                      <a:noFill/>
                    </a:ln>
                  </pic:spPr>
                </pic:pic>
              </a:graphicData>
            </a:graphic>
          </wp:inline>
        </w:drawing>
      </w:r>
    </w:p>
    <w:p w:rsidR="00003F42" w:rsidRDefault="00003F42" w:rsidP="00003F42">
      <w:pPr>
        <w:jc w:val="center"/>
      </w:pPr>
      <w:r>
        <w:rPr>
          <w:noProof/>
          <w:lang w:eastAsia="en-US"/>
        </w:rPr>
        <w:lastRenderedPageBreak/>
        <w:t xml:space="preserve">   </w:t>
      </w:r>
      <w:r w:rsidR="00344463">
        <w:rPr>
          <w:noProof/>
          <w:lang w:eastAsia="en-US"/>
        </w:rPr>
        <w:drawing>
          <wp:inline distT="0" distB="0" distL="0" distR="0" wp14:anchorId="0F03F07D" wp14:editId="252DB73D">
            <wp:extent cx="3200801" cy="2400300"/>
            <wp:effectExtent l="0" t="0" r="0" b="0"/>
            <wp:docPr id="4" name="Picture 4" descr="\\rediscsi\edwardsb$\Pictures\SLM509-Helen Keller Lesson\Helen Keller Lesson 201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iscsi\edwardsb$\Pictures\SLM509-Helen Keller Lesson\Helen Keller Lesson 2011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1258" cy="2400643"/>
                    </a:xfrm>
                    <a:prstGeom prst="rect">
                      <a:avLst/>
                    </a:prstGeom>
                    <a:noFill/>
                    <a:ln>
                      <a:noFill/>
                    </a:ln>
                  </pic:spPr>
                </pic:pic>
              </a:graphicData>
            </a:graphic>
          </wp:inline>
        </w:drawing>
      </w:r>
      <w:r>
        <w:rPr>
          <w:noProof/>
          <w:lang w:eastAsia="en-US"/>
        </w:rPr>
        <w:t xml:space="preserve">        </w:t>
      </w:r>
      <w:r w:rsidR="00344463">
        <w:rPr>
          <w:noProof/>
          <w:lang w:eastAsia="en-US"/>
        </w:rPr>
        <w:drawing>
          <wp:inline distT="0" distB="0" distL="0" distR="0" wp14:anchorId="65DB721B" wp14:editId="2EB55292">
            <wp:extent cx="3190639" cy="2392680"/>
            <wp:effectExtent l="0" t="0" r="0" b="7620"/>
            <wp:docPr id="5" name="Picture 5" descr="\\rediscsi\edwardsb$\Pictures\SLM509-Helen Keller Lesson\Helen Keller Lesson 201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iscsi\edwardsb$\Pictures\SLM509-Helen Keller Lesson\Helen Keller Lesson 2011 (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3093" cy="2402019"/>
                    </a:xfrm>
                    <a:prstGeom prst="rect">
                      <a:avLst/>
                    </a:prstGeom>
                    <a:noFill/>
                    <a:ln>
                      <a:noFill/>
                    </a:ln>
                  </pic:spPr>
                </pic:pic>
              </a:graphicData>
            </a:graphic>
          </wp:inline>
        </w:drawing>
      </w:r>
    </w:p>
    <w:p w:rsidR="00E641E1" w:rsidRDefault="00003F42" w:rsidP="00003F42">
      <w:pPr>
        <w:jc w:val="center"/>
      </w:pPr>
      <w:r>
        <w:rPr>
          <w:noProof/>
          <w:lang w:eastAsia="en-US"/>
        </w:rPr>
        <w:t xml:space="preserve"> </w:t>
      </w:r>
      <w:r w:rsidR="00344463">
        <w:rPr>
          <w:noProof/>
          <w:lang w:eastAsia="en-US"/>
        </w:rPr>
        <w:drawing>
          <wp:inline distT="0" distB="0" distL="0" distR="0" wp14:anchorId="7267193E" wp14:editId="78406185">
            <wp:extent cx="3251607" cy="2438400"/>
            <wp:effectExtent l="0" t="0" r="6350" b="0"/>
            <wp:docPr id="6" name="Picture 6" descr="\\rediscsi\edwardsb$\Pictures\SLM509-Helen Keller Lesson\Helen Keller Lesson 201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iscsi\edwardsb$\Pictures\SLM509-Helen Keller Lesson\Helen Keller Lesson 2011 (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3839" cy="2440074"/>
                    </a:xfrm>
                    <a:prstGeom prst="rect">
                      <a:avLst/>
                    </a:prstGeom>
                    <a:noFill/>
                    <a:ln>
                      <a:noFill/>
                    </a:ln>
                  </pic:spPr>
                </pic:pic>
              </a:graphicData>
            </a:graphic>
          </wp:inline>
        </w:drawing>
      </w:r>
      <w:r>
        <w:rPr>
          <w:noProof/>
          <w:lang w:eastAsia="en-US"/>
        </w:rPr>
        <w:t xml:space="preserve">       </w:t>
      </w:r>
      <w:r w:rsidR="00344463">
        <w:rPr>
          <w:noProof/>
          <w:lang w:eastAsia="en-US"/>
        </w:rPr>
        <w:drawing>
          <wp:inline distT="0" distB="0" distL="0" distR="0" wp14:anchorId="55F738DC" wp14:editId="084D3681">
            <wp:extent cx="3248677" cy="2436203"/>
            <wp:effectExtent l="0" t="0" r="8890" b="2540"/>
            <wp:docPr id="8" name="Picture 8" descr="\\rediscsi\edwardsb$\Pictures\SLM509-Helen Keller Lesson\Helen Keller Lesson 2011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iscsi\edwardsb$\Pictures\SLM509-Helen Keller Lesson\Helen Keller Lesson 2011 (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6437" cy="2442022"/>
                    </a:xfrm>
                    <a:prstGeom prst="rect">
                      <a:avLst/>
                    </a:prstGeom>
                    <a:noFill/>
                    <a:ln>
                      <a:noFill/>
                    </a:ln>
                  </pic:spPr>
                </pic:pic>
              </a:graphicData>
            </a:graphic>
          </wp:inline>
        </w:drawing>
      </w:r>
    </w:p>
    <w:p w:rsidR="00003F42" w:rsidRDefault="00003F42" w:rsidP="00003F42">
      <w:pPr>
        <w:jc w:val="center"/>
        <w:rPr>
          <w:noProof/>
          <w:lang w:eastAsia="en-US"/>
        </w:rPr>
      </w:pPr>
      <w:r>
        <w:rPr>
          <w:noProof/>
          <w:lang w:eastAsia="en-US"/>
        </w:rPr>
        <w:t xml:space="preserve">  </w:t>
      </w:r>
    </w:p>
    <w:p w:rsidR="00003F42" w:rsidRDefault="00344463" w:rsidP="00003F42">
      <w:pPr>
        <w:jc w:val="center"/>
        <w:rPr>
          <w:noProof/>
          <w:lang w:eastAsia="en-US"/>
        </w:rPr>
      </w:pPr>
      <w:r>
        <w:rPr>
          <w:noProof/>
          <w:lang w:eastAsia="en-US"/>
        </w:rPr>
        <w:drawing>
          <wp:inline distT="0" distB="0" distL="0" distR="0" wp14:anchorId="657444E9" wp14:editId="38848BF7">
            <wp:extent cx="2617143" cy="3489960"/>
            <wp:effectExtent l="0" t="0" r="0" b="0"/>
            <wp:docPr id="9" name="Picture 9" descr="\\rediscsi\edwardsb$\Pictures\SLM509-Helen Keller Lesson\Helen Keller Lesson 2011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iscsi\edwardsb$\Pictures\SLM509-Helen Keller Lesson\Helen Keller Lesson 2011 (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7470" cy="3490396"/>
                    </a:xfrm>
                    <a:prstGeom prst="rect">
                      <a:avLst/>
                    </a:prstGeom>
                    <a:noFill/>
                    <a:ln>
                      <a:noFill/>
                    </a:ln>
                  </pic:spPr>
                </pic:pic>
              </a:graphicData>
            </a:graphic>
          </wp:inline>
        </w:drawing>
      </w:r>
      <w:r w:rsidR="00003F42">
        <w:rPr>
          <w:noProof/>
          <w:lang w:eastAsia="en-US"/>
        </w:rPr>
        <w:t xml:space="preserve">         </w:t>
      </w:r>
      <w:r>
        <w:rPr>
          <w:noProof/>
          <w:lang w:eastAsia="en-US"/>
        </w:rPr>
        <w:drawing>
          <wp:inline distT="0" distB="0" distL="0" distR="0" wp14:anchorId="4FFA5D18" wp14:editId="52D23DCE">
            <wp:extent cx="2617143" cy="3489960"/>
            <wp:effectExtent l="0" t="0" r="0" b="0"/>
            <wp:docPr id="10" name="Picture 10" descr="\\rediscsi\edwardsb$\Pictures\SLM509-Helen Keller Lesson\Helen Keller Lesson 2011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iscsi\edwardsb$\Pictures\SLM509-Helen Keller Lesson\Helen Keller Lesson 2011 (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824" cy="3485534"/>
                    </a:xfrm>
                    <a:prstGeom prst="rect">
                      <a:avLst/>
                    </a:prstGeom>
                    <a:noFill/>
                    <a:ln>
                      <a:noFill/>
                    </a:ln>
                  </pic:spPr>
                </pic:pic>
              </a:graphicData>
            </a:graphic>
          </wp:inline>
        </w:drawing>
      </w:r>
    </w:p>
    <w:p w:rsidR="000D3794" w:rsidRDefault="000D3794" w:rsidP="00003F42">
      <w:pPr>
        <w:jc w:val="center"/>
        <w:rPr>
          <w:noProof/>
          <w:lang w:eastAsia="en-US"/>
        </w:rPr>
      </w:pPr>
    </w:p>
    <w:p w:rsidR="00E641E1" w:rsidRDefault="00003F42" w:rsidP="00003F42">
      <w:pPr>
        <w:jc w:val="center"/>
      </w:pPr>
      <w:r>
        <w:rPr>
          <w:noProof/>
          <w:lang w:eastAsia="en-US"/>
        </w:rPr>
        <w:t xml:space="preserve">  </w:t>
      </w:r>
      <w:r w:rsidR="00344463">
        <w:rPr>
          <w:noProof/>
          <w:lang w:eastAsia="en-US"/>
        </w:rPr>
        <w:drawing>
          <wp:inline distT="0" distB="0" distL="0" distR="0" wp14:anchorId="4D109C54" wp14:editId="114A29B2">
            <wp:extent cx="3065793" cy="2299057"/>
            <wp:effectExtent l="0" t="0" r="1270" b="6350"/>
            <wp:docPr id="11" name="Picture 11" descr="\\rediscsi\edwardsb$\Pictures\SLM509-Helen Keller Lesson\Helen Keller Lesson 2011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iscsi\edwardsb$\Pictures\SLM509-Helen Keller Lesson\Helen Keller Lesson 2011 (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793" cy="2299057"/>
                    </a:xfrm>
                    <a:prstGeom prst="rect">
                      <a:avLst/>
                    </a:prstGeom>
                    <a:noFill/>
                    <a:ln>
                      <a:noFill/>
                    </a:ln>
                  </pic:spPr>
                </pic:pic>
              </a:graphicData>
            </a:graphic>
          </wp:inline>
        </w:drawing>
      </w:r>
      <w:r>
        <w:rPr>
          <w:noProof/>
          <w:lang w:eastAsia="en-US"/>
        </w:rPr>
        <w:t xml:space="preserve">          </w:t>
      </w:r>
      <w:r w:rsidR="00344463">
        <w:rPr>
          <w:noProof/>
          <w:lang w:eastAsia="en-US"/>
        </w:rPr>
        <w:drawing>
          <wp:inline distT="0" distB="0" distL="0" distR="0" wp14:anchorId="3BCE9FDD" wp14:editId="00D7A579">
            <wp:extent cx="3108960" cy="2331428"/>
            <wp:effectExtent l="0" t="0" r="0" b="0"/>
            <wp:docPr id="12" name="Picture 12" descr="\\rediscsi\edwardsb$\Pictures\SLM509-Helen Keller Lesson\Helen Keller Lesson 201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iscsi\edwardsb$\Pictures\SLM509-Helen Keller Lesson\Helen Keller Lesson 2011 (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28" cy="2335678"/>
                    </a:xfrm>
                    <a:prstGeom prst="rect">
                      <a:avLst/>
                    </a:prstGeom>
                    <a:noFill/>
                    <a:ln>
                      <a:noFill/>
                    </a:ln>
                  </pic:spPr>
                </pic:pic>
              </a:graphicData>
            </a:graphic>
          </wp:inline>
        </w:drawing>
      </w:r>
    </w:p>
    <w:p w:rsidR="00003F42" w:rsidRDefault="00003F42" w:rsidP="00AE0859"/>
    <w:p w:rsidR="00003F42" w:rsidRDefault="00003F42" w:rsidP="00AE0859">
      <w:r>
        <w:rPr>
          <w:noProof/>
          <w:lang w:eastAsia="en-US"/>
        </w:rPr>
        <mc:AlternateContent>
          <mc:Choice Requires="wps">
            <w:drawing>
              <wp:anchor distT="0" distB="0" distL="114300" distR="114300" simplePos="0" relativeHeight="251659264" behindDoc="0" locked="0" layoutInCell="1" allowOverlap="1" wp14:anchorId="083630FA" wp14:editId="220189D0">
                <wp:simplePos x="0" y="0"/>
                <wp:positionH relativeFrom="column">
                  <wp:posOffset>548640</wp:posOffset>
                </wp:positionH>
                <wp:positionV relativeFrom="paragraph">
                  <wp:posOffset>165100</wp:posOffset>
                </wp:positionV>
                <wp:extent cx="5775960" cy="5753100"/>
                <wp:effectExtent l="0" t="0" r="1524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5753100"/>
                        </a:xfrm>
                        <a:prstGeom prst="rect">
                          <a:avLst/>
                        </a:prstGeom>
                        <a:solidFill>
                          <a:srgbClr val="FFFFFF"/>
                        </a:solidFill>
                        <a:ln w="9525">
                          <a:solidFill>
                            <a:srgbClr val="000000"/>
                          </a:solidFill>
                          <a:miter lim="800000"/>
                          <a:headEnd/>
                          <a:tailEnd/>
                        </a:ln>
                      </wps:spPr>
                      <wps:txbx>
                        <w:txbxContent>
                          <w:p w:rsidR="000D3794" w:rsidRDefault="000D3794" w:rsidP="000A6FF7">
                            <w:pPr>
                              <w:jc w:val="center"/>
                              <w:rPr>
                                <w:sz w:val="28"/>
                              </w:rPr>
                            </w:pPr>
                          </w:p>
                          <w:p w:rsidR="000D3794" w:rsidRPr="000A6FF7" w:rsidRDefault="000D3794" w:rsidP="000A6FF7">
                            <w:pPr>
                              <w:jc w:val="center"/>
                              <w:rPr>
                                <w:b/>
                                <w:sz w:val="32"/>
                                <w:szCs w:val="32"/>
                              </w:rPr>
                            </w:pPr>
                            <w:r>
                              <w:rPr>
                                <w:b/>
                                <w:sz w:val="32"/>
                                <w:szCs w:val="32"/>
                              </w:rPr>
                              <w:t>EXIT SLIP</w:t>
                            </w:r>
                          </w:p>
                          <w:p w:rsidR="000D3794" w:rsidRDefault="000D3794" w:rsidP="000A6FF7">
                            <w:pPr>
                              <w:rPr>
                                <w:i/>
                                <w:sz w:val="28"/>
                              </w:rPr>
                            </w:pPr>
                            <w:r>
                              <w:rPr>
                                <w:i/>
                                <w:sz w:val="28"/>
                              </w:rPr>
                              <w:t>Today I learned about:</w:t>
                            </w:r>
                          </w:p>
                          <w:p w:rsidR="000D3794" w:rsidRDefault="000D3794" w:rsidP="000A6FF7">
                            <w:pPr>
                              <w:rPr>
                                <w:i/>
                                <w:sz w:val="28"/>
                              </w:rPr>
                            </w:pPr>
                          </w:p>
                          <w:p w:rsidR="000D3794" w:rsidRDefault="000D3794" w:rsidP="000A6FF7">
                            <w:pPr>
                              <w:rPr>
                                <w:i/>
                                <w:sz w:val="28"/>
                              </w:rPr>
                            </w:pPr>
                            <w:r>
                              <w:rPr>
                                <w:i/>
                                <w:sz w:val="28"/>
                              </w:rPr>
                              <w:t>I feel ________ about what I learned in today’s class (circle one):</w:t>
                            </w:r>
                          </w:p>
                          <w:p w:rsidR="000D3794" w:rsidRDefault="000D3794" w:rsidP="000A6FF7">
                            <w:pPr>
                              <w:rPr>
                                <w:i/>
                                <w:sz w:val="28"/>
                              </w:rPr>
                            </w:pPr>
                            <w:r>
                              <w:rPr>
                                <w:sz w:val="72"/>
                              </w:rPr>
                              <w:t xml:space="preserve">             </w:t>
                            </w:r>
                            <w:r>
                              <w:rPr>
                                <w:sz w:val="72"/>
                              </w:rPr>
                              <w:sym w:font="Wingdings" w:char="F04A"/>
                            </w:r>
                            <w:r>
                              <w:rPr>
                                <w:sz w:val="72"/>
                              </w:rPr>
                              <w:t xml:space="preserve">     </w:t>
                            </w:r>
                            <w:r>
                              <w:rPr>
                                <w:sz w:val="72"/>
                              </w:rPr>
                              <w:sym w:font="Wingdings" w:char="F04B"/>
                            </w:r>
                            <w:r>
                              <w:rPr>
                                <w:sz w:val="72"/>
                              </w:rPr>
                              <w:t xml:space="preserve">     </w:t>
                            </w:r>
                            <w:r>
                              <w:rPr>
                                <w:sz w:val="72"/>
                              </w:rPr>
                              <w:sym w:font="Wingdings" w:char="F04C"/>
                            </w:r>
                          </w:p>
                          <w:p w:rsidR="000D3794" w:rsidRDefault="000D3794" w:rsidP="000A6FF7">
                            <w:pPr>
                              <w:rPr>
                                <w:i/>
                                <w:sz w:val="28"/>
                              </w:rPr>
                            </w:pPr>
                            <w:r>
                              <w:rPr>
                                <w:i/>
                                <w:sz w:val="28"/>
                              </w:rPr>
                              <w:t xml:space="preserve">Here’s what I know about </w:t>
                            </w:r>
                            <w:r w:rsidRPr="00F73FDF">
                              <w:rPr>
                                <w:b/>
                                <w:sz w:val="28"/>
                              </w:rPr>
                              <w:t>biographies</w:t>
                            </w:r>
                            <w:r>
                              <w:rPr>
                                <w:i/>
                                <w:sz w:val="28"/>
                              </w:rPr>
                              <w:t>:</w:t>
                            </w:r>
                          </w:p>
                          <w:p w:rsidR="000D3794" w:rsidRDefault="000D3794" w:rsidP="000A6FF7">
                            <w:pPr>
                              <w:rPr>
                                <w:i/>
                                <w:sz w:val="28"/>
                              </w:rPr>
                            </w:pPr>
                          </w:p>
                          <w:p w:rsidR="000D3794" w:rsidRDefault="000D3794" w:rsidP="000A6FF7">
                            <w:pPr>
                              <w:rPr>
                                <w:i/>
                                <w:sz w:val="28"/>
                              </w:rPr>
                            </w:pPr>
                          </w:p>
                          <w:p w:rsidR="000D3794" w:rsidRDefault="000D3794" w:rsidP="000A6FF7">
                            <w:pPr>
                              <w:rPr>
                                <w:i/>
                                <w:sz w:val="28"/>
                              </w:rPr>
                            </w:pPr>
                            <w:r>
                              <w:rPr>
                                <w:i/>
                                <w:sz w:val="28"/>
                              </w:rPr>
                              <w:t>Here’s what I know about Louis Braille:</w:t>
                            </w:r>
                          </w:p>
                          <w:p w:rsidR="000D3794" w:rsidRDefault="000D3794" w:rsidP="000A6FF7">
                            <w:pPr>
                              <w:rPr>
                                <w:i/>
                                <w:sz w:val="28"/>
                              </w:rPr>
                            </w:pPr>
                          </w:p>
                          <w:p w:rsidR="000D3794" w:rsidRDefault="000D3794" w:rsidP="000A6FF7">
                            <w:pPr>
                              <w:rPr>
                                <w:i/>
                                <w:sz w:val="28"/>
                              </w:rPr>
                            </w:pPr>
                          </w:p>
                          <w:p w:rsidR="000D3794" w:rsidRDefault="000D3794" w:rsidP="000A6FF7">
                            <w:pPr>
                              <w:rPr>
                                <w:i/>
                                <w:sz w:val="28"/>
                              </w:rPr>
                            </w:pPr>
                            <w:r>
                              <w:rPr>
                                <w:i/>
                                <w:sz w:val="28"/>
                              </w:rPr>
                              <w:t>Some questions I have are:</w:t>
                            </w:r>
                          </w:p>
                          <w:p w:rsidR="000D3794" w:rsidRDefault="000D3794" w:rsidP="000A6FF7">
                            <w:pPr>
                              <w:rPr>
                                <w:i/>
                                <w:sz w:val="28"/>
                              </w:rPr>
                            </w:pPr>
                          </w:p>
                          <w:p w:rsidR="000D3794" w:rsidRDefault="000D3794" w:rsidP="000A6FF7">
                            <w:pPr>
                              <w:rPr>
                                <w:i/>
                                <w:sz w:val="28"/>
                              </w:rPr>
                            </w:pPr>
                          </w:p>
                          <w:p w:rsidR="000D3794" w:rsidRDefault="000D3794" w:rsidP="000A6FF7">
                            <w:pPr>
                              <w:rPr>
                                <w:i/>
                                <w:sz w:val="28"/>
                              </w:rPr>
                            </w:pPr>
                          </w:p>
                          <w:p w:rsidR="000D3794" w:rsidRPr="00D87F71" w:rsidRDefault="000D3794" w:rsidP="000A6FF7">
                            <w:pPr>
                              <w:rPr>
                                <w:i/>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3.2pt;margin-top:13pt;width:454.8pt;height:4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">
                <v:textbox>
                  <w:txbxContent>
                    <w:p w:rsidR="000D3794" w:rsidRDefault="000D3794" w:rsidP="000A6FF7">
                      <w:pPr>
                        <w:jc w:val="center"/>
                        <w:rPr>
                          <w:sz w:val="28"/>
                        </w:rPr>
                      </w:pPr>
                    </w:p>
                    <w:p w:rsidR="000D3794" w:rsidRPr="000A6FF7" w:rsidRDefault="000D3794" w:rsidP="000A6FF7">
                      <w:pPr>
                        <w:jc w:val="center"/>
                        <w:rPr>
                          <w:b/>
                          <w:sz w:val="32"/>
                          <w:szCs w:val="32"/>
                        </w:rPr>
                      </w:pPr>
                      <w:r>
                        <w:rPr>
                          <w:b/>
                          <w:sz w:val="32"/>
                          <w:szCs w:val="32"/>
                        </w:rPr>
                        <w:t>EXIT SLIP</w:t>
                      </w:r>
                    </w:p>
                    <w:p w:rsidR="000D3794" w:rsidRDefault="000D3794" w:rsidP="000A6FF7">
                      <w:pPr>
                        <w:rPr>
                          <w:i/>
                          <w:sz w:val="28"/>
                        </w:rPr>
                      </w:pPr>
                      <w:r>
                        <w:rPr>
                          <w:i/>
                          <w:sz w:val="28"/>
                        </w:rPr>
                        <w:t>Today I learned about:</w:t>
                      </w:r>
                    </w:p>
                    <w:p w:rsidR="000D3794" w:rsidRDefault="000D3794" w:rsidP="000A6FF7">
                      <w:pPr>
                        <w:rPr>
                          <w:i/>
                          <w:sz w:val="28"/>
                        </w:rPr>
                      </w:pPr>
                    </w:p>
                    <w:p w:rsidR="000D3794" w:rsidRDefault="000D3794" w:rsidP="000A6FF7">
                      <w:pPr>
                        <w:rPr>
                          <w:i/>
                          <w:sz w:val="28"/>
                        </w:rPr>
                      </w:pPr>
                      <w:r>
                        <w:rPr>
                          <w:i/>
                          <w:sz w:val="28"/>
                        </w:rPr>
                        <w:t>I feel ________ about what I learned in today’s class (circle one):</w:t>
                      </w:r>
                    </w:p>
                    <w:p w:rsidR="000D3794" w:rsidRDefault="000D3794" w:rsidP="000A6FF7">
                      <w:pPr>
                        <w:rPr>
                          <w:i/>
                          <w:sz w:val="28"/>
                        </w:rPr>
                      </w:pPr>
                      <w:r>
                        <w:rPr>
                          <w:sz w:val="72"/>
                        </w:rPr>
                        <w:t xml:space="preserve">             </w:t>
                      </w:r>
                      <w:r>
                        <w:rPr>
                          <w:sz w:val="72"/>
                        </w:rPr>
                        <w:sym w:font="Wingdings" w:char="F04A"/>
                      </w:r>
                      <w:r>
                        <w:rPr>
                          <w:sz w:val="72"/>
                        </w:rPr>
                        <w:t xml:space="preserve">     </w:t>
                      </w:r>
                      <w:r>
                        <w:rPr>
                          <w:sz w:val="72"/>
                        </w:rPr>
                        <w:sym w:font="Wingdings" w:char="F04B"/>
                      </w:r>
                      <w:r>
                        <w:rPr>
                          <w:sz w:val="72"/>
                        </w:rPr>
                        <w:t xml:space="preserve">     </w:t>
                      </w:r>
                      <w:r>
                        <w:rPr>
                          <w:sz w:val="72"/>
                        </w:rPr>
                        <w:sym w:font="Wingdings" w:char="F04C"/>
                      </w:r>
                    </w:p>
                    <w:p w:rsidR="000D3794" w:rsidRDefault="000D3794" w:rsidP="000A6FF7">
                      <w:pPr>
                        <w:rPr>
                          <w:i/>
                          <w:sz w:val="28"/>
                        </w:rPr>
                      </w:pPr>
                      <w:r>
                        <w:rPr>
                          <w:i/>
                          <w:sz w:val="28"/>
                        </w:rPr>
                        <w:t xml:space="preserve">Here’s what I know about </w:t>
                      </w:r>
                      <w:r w:rsidRPr="00F73FDF">
                        <w:rPr>
                          <w:b/>
                          <w:sz w:val="28"/>
                        </w:rPr>
                        <w:t>biographies</w:t>
                      </w:r>
                      <w:r>
                        <w:rPr>
                          <w:i/>
                          <w:sz w:val="28"/>
                        </w:rPr>
                        <w:t>:</w:t>
                      </w:r>
                    </w:p>
                    <w:p w:rsidR="000D3794" w:rsidRDefault="000D3794" w:rsidP="000A6FF7">
                      <w:pPr>
                        <w:rPr>
                          <w:i/>
                          <w:sz w:val="28"/>
                        </w:rPr>
                      </w:pPr>
                    </w:p>
                    <w:p w:rsidR="000D3794" w:rsidRDefault="000D3794" w:rsidP="000A6FF7">
                      <w:pPr>
                        <w:rPr>
                          <w:i/>
                          <w:sz w:val="28"/>
                        </w:rPr>
                      </w:pPr>
                    </w:p>
                    <w:p w:rsidR="000D3794" w:rsidRDefault="000D3794" w:rsidP="000A6FF7">
                      <w:pPr>
                        <w:rPr>
                          <w:i/>
                          <w:sz w:val="28"/>
                        </w:rPr>
                      </w:pPr>
                      <w:r>
                        <w:rPr>
                          <w:i/>
                          <w:sz w:val="28"/>
                        </w:rPr>
                        <w:t>Here’s what I know about Louis Braille:</w:t>
                      </w:r>
                    </w:p>
                    <w:p w:rsidR="000D3794" w:rsidRDefault="000D3794" w:rsidP="000A6FF7">
                      <w:pPr>
                        <w:rPr>
                          <w:i/>
                          <w:sz w:val="28"/>
                        </w:rPr>
                      </w:pPr>
                    </w:p>
                    <w:p w:rsidR="000D3794" w:rsidRDefault="000D3794" w:rsidP="000A6FF7">
                      <w:pPr>
                        <w:rPr>
                          <w:i/>
                          <w:sz w:val="28"/>
                        </w:rPr>
                      </w:pPr>
                    </w:p>
                    <w:p w:rsidR="000D3794" w:rsidRDefault="000D3794" w:rsidP="000A6FF7">
                      <w:pPr>
                        <w:rPr>
                          <w:i/>
                          <w:sz w:val="28"/>
                        </w:rPr>
                      </w:pPr>
                      <w:r>
                        <w:rPr>
                          <w:i/>
                          <w:sz w:val="28"/>
                        </w:rPr>
                        <w:t>Some questions I have are:</w:t>
                      </w:r>
                    </w:p>
                    <w:p w:rsidR="000D3794" w:rsidRDefault="000D3794" w:rsidP="000A6FF7">
                      <w:pPr>
                        <w:rPr>
                          <w:i/>
                          <w:sz w:val="28"/>
                        </w:rPr>
                      </w:pPr>
                    </w:p>
                    <w:p w:rsidR="000D3794" w:rsidRDefault="000D3794" w:rsidP="000A6FF7">
                      <w:pPr>
                        <w:rPr>
                          <w:i/>
                          <w:sz w:val="28"/>
                        </w:rPr>
                      </w:pPr>
                    </w:p>
                    <w:p w:rsidR="000D3794" w:rsidRDefault="000D3794" w:rsidP="000A6FF7">
                      <w:pPr>
                        <w:rPr>
                          <w:i/>
                          <w:sz w:val="28"/>
                        </w:rPr>
                      </w:pPr>
                    </w:p>
                    <w:p w:rsidR="000D3794" w:rsidRPr="00D87F71" w:rsidRDefault="000D3794" w:rsidP="000A6FF7">
                      <w:pPr>
                        <w:rPr>
                          <w:i/>
                          <w:sz w:val="28"/>
                        </w:rPr>
                      </w:pPr>
                    </w:p>
                  </w:txbxContent>
                </v:textbox>
              </v:shape>
            </w:pict>
          </mc:Fallback>
        </mc:AlternateContent>
      </w:r>
    </w:p>
    <w:p w:rsidR="00003F42" w:rsidRDefault="00003F42" w:rsidP="00AE0859"/>
    <w:p w:rsidR="00003F42" w:rsidRDefault="00003F42" w:rsidP="00AE0859"/>
    <w:p w:rsidR="00003F42" w:rsidRDefault="00003F42" w:rsidP="00AE0859"/>
    <w:p w:rsidR="00003F42" w:rsidRDefault="00003F42" w:rsidP="00AE0859"/>
    <w:p w:rsidR="00003F42" w:rsidRDefault="00003F42" w:rsidP="00AE0859"/>
    <w:p w:rsidR="00003F42" w:rsidRDefault="00003F42" w:rsidP="00AE0859"/>
    <w:p w:rsidR="00003F42" w:rsidRDefault="00003F42" w:rsidP="00AE0859"/>
    <w:p w:rsidR="000A6FF7" w:rsidRDefault="000A6FF7" w:rsidP="00AE0859"/>
    <w:p w:rsidR="000A6FF7" w:rsidRDefault="000A6FF7" w:rsidP="00AE0859"/>
    <w:p w:rsidR="000A6FF7" w:rsidRDefault="000A6FF7" w:rsidP="00AE0859"/>
    <w:p w:rsidR="000A6FF7" w:rsidRDefault="000A6FF7" w:rsidP="00AE0859"/>
    <w:p w:rsidR="000A6FF7" w:rsidRDefault="000A6FF7" w:rsidP="00AE0859"/>
    <w:sectPr w:rsidR="000A6FF7" w:rsidSect="0072308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mudger LET">
    <w:altName w:val="Times New Roman"/>
    <w:charset w:val="00"/>
    <w:family w:val="auto"/>
    <w:pitch w:val="variable"/>
    <w:sig w:usb0="00000001" w:usb1="00000000" w:usb2="00000000" w:usb3="00000000" w:csb0="00000009"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59BF"/>
    <w:multiLevelType w:val="hybridMultilevel"/>
    <w:tmpl w:val="469660AE"/>
    <w:lvl w:ilvl="0" w:tplc="ECEE0A2E">
      <w:start w:val="1"/>
      <w:numFmt w:val="bullet"/>
      <w:lvlText w:val="+"/>
      <w:lvlJc w:val="left"/>
      <w:pPr>
        <w:ind w:left="720" w:hanging="360"/>
      </w:pPr>
      <w:rPr>
        <w:rFonts w:ascii="Smudger LET" w:hAnsi="Smudger LET"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
    <w:nsid w:val="07EF1141"/>
    <w:multiLevelType w:val="hybridMultilevel"/>
    <w:tmpl w:val="E940C3A8"/>
    <w:lvl w:ilvl="0" w:tplc="018A80C0">
      <w:start w:val="1"/>
      <w:numFmt w:val="decimal"/>
      <w:lvlText w:val="%1."/>
      <w:lvlJc w:val="left"/>
      <w:pPr>
        <w:ind w:left="720" w:hanging="360"/>
      </w:pPr>
      <w:rPr>
        <w:rFonts w:eastAsiaTheme="minorEastAsia" w:cstheme="minorBidi"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1E6EC2"/>
    <w:multiLevelType w:val="multilevel"/>
    <w:tmpl w:val="AE521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974CFC"/>
    <w:multiLevelType w:val="hybridMultilevel"/>
    <w:tmpl w:val="C37038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A42050"/>
    <w:multiLevelType w:val="hybridMultilevel"/>
    <w:tmpl w:val="0A92018E"/>
    <w:lvl w:ilvl="0" w:tplc="9C805610">
      <w:start w:val="1"/>
      <w:numFmt w:val="decimal"/>
      <w:lvlText w:val="%1."/>
      <w:lvlJc w:val="left"/>
      <w:pPr>
        <w:ind w:left="720" w:hanging="360"/>
      </w:pPr>
      <w:rPr>
        <w:rFonts w:eastAsiaTheme="minorEastAsia"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4724B"/>
    <w:multiLevelType w:val="hybridMultilevel"/>
    <w:tmpl w:val="06B25F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711EE"/>
    <w:multiLevelType w:val="hybridMultilevel"/>
    <w:tmpl w:val="0838AE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82081"/>
    <w:multiLevelType w:val="hybridMultilevel"/>
    <w:tmpl w:val="5BFC2C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7A7E7A"/>
    <w:multiLevelType w:val="hybridMultilevel"/>
    <w:tmpl w:val="D71A77FC"/>
    <w:lvl w:ilvl="0" w:tplc="3132956C">
      <w:start w:val="14"/>
      <w:numFmt w:val="bullet"/>
      <w:lvlText w:val=""/>
      <w:lvlJc w:val="left"/>
      <w:pPr>
        <w:ind w:left="720" w:hanging="360"/>
      </w:pPr>
      <w:rPr>
        <w:rFonts w:ascii="Symbol" w:eastAsia="Calibri" w:hAnsi="Symbol" w:cs="Calibri-Bol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4C1042F"/>
    <w:multiLevelType w:val="multilevel"/>
    <w:tmpl w:val="38E866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3D4E51"/>
    <w:multiLevelType w:val="multilevel"/>
    <w:tmpl w:val="86EA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234B79"/>
    <w:multiLevelType w:val="multilevel"/>
    <w:tmpl w:val="3A8E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A70325"/>
    <w:multiLevelType w:val="multilevel"/>
    <w:tmpl w:val="AF1EB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C171F6"/>
    <w:multiLevelType w:val="hybridMultilevel"/>
    <w:tmpl w:val="50E25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E7A2B2C"/>
    <w:multiLevelType w:val="hybridMultilevel"/>
    <w:tmpl w:val="BF28DD90"/>
    <w:lvl w:ilvl="0" w:tplc="ECEE0A2E">
      <w:start w:val="1"/>
      <w:numFmt w:val="bullet"/>
      <w:lvlText w:val="+"/>
      <w:lvlJc w:val="left"/>
      <w:pPr>
        <w:ind w:left="720" w:hanging="360"/>
      </w:pPr>
      <w:rPr>
        <w:rFonts w:ascii="Smudger LET" w:hAnsi="Smudger LET"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5">
    <w:nsid w:val="6F892C6F"/>
    <w:multiLevelType w:val="hybridMultilevel"/>
    <w:tmpl w:val="ABF8BD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451D7C"/>
    <w:multiLevelType w:val="hybridMultilevel"/>
    <w:tmpl w:val="EA0C8EF4"/>
    <w:lvl w:ilvl="0" w:tplc="E8DE356C">
      <w:start w:val="1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2726178"/>
    <w:multiLevelType w:val="hybridMultilevel"/>
    <w:tmpl w:val="57F261CE"/>
    <w:lvl w:ilvl="0" w:tplc="04090003">
      <w:start w:val="1"/>
      <w:numFmt w:val="bullet"/>
      <w:lvlText w:val="o"/>
      <w:lvlJc w:val="left"/>
      <w:pPr>
        <w:ind w:left="720" w:hanging="360"/>
      </w:pPr>
      <w:rPr>
        <w:rFonts w:ascii="Courier New" w:hAnsi="Courier New" w:cs="Courier New"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387519"/>
    <w:multiLevelType w:val="hybridMultilevel"/>
    <w:tmpl w:val="5C605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006F0C"/>
    <w:multiLevelType w:val="hybridMultilevel"/>
    <w:tmpl w:val="C37038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955EA9"/>
    <w:multiLevelType w:val="hybridMultilevel"/>
    <w:tmpl w:val="66A2DEE4"/>
    <w:lvl w:ilvl="0" w:tplc="04090001">
      <w:start w:val="1"/>
      <w:numFmt w:val="bullet"/>
      <w:lvlText w:val=""/>
      <w:lvlJc w:val="left"/>
      <w:pPr>
        <w:ind w:left="720" w:hanging="360"/>
      </w:pPr>
      <w:rPr>
        <w:rFonts w:ascii="Symbol" w:hAnsi="Symbol"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3"/>
  </w:num>
  <w:num w:numId="4">
    <w:abstractNumId w:val="12"/>
  </w:num>
  <w:num w:numId="5">
    <w:abstractNumId w:val="2"/>
  </w:num>
  <w:num w:numId="6">
    <w:abstractNumId w:val="11"/>
  </w:num>
  <w:num w:numId="7">
    <w:abstractNumId w:val="10"/>
  </w:num>
  <w:num w:numId="8">
    <w:abstractNumId w:val="1"/>
  </w:num>
  <w:num w:numId="9">
    <w:abstractNumId w:val="19"/>
  </w:num>
  <w:num w:numId="10">
    <w:abstractNumId w:val="9"/>
  </w:num>
  <w:num w:numId="11">
    <w:abstractNumId w:val="3"/>
  </w:num>
  <w:num w:numId="12">
    <w:abstractNumId w:val="20"/>
  </w:num>
  <w:num w:numId="13">
    <w:abstractNumId w:val="18"/>
  </w:num>
  <w:num w:numId="14">
    <w:abstractNumId w:val="15"/>
  </w:num>
  <w:num w:numId="15">
    <w:abstractNumId w:val="6"/>
  </w:num>
  <w:num w:numId="16">
    <w:abstractNumId w:val="7"/>
  </w:num>
  <w:num w:numId="17">
    <w:abstractNumId w:val="8"/>
  </w:num>
  <w:num w:numId="18">
    <w:abstractNumId w:val="17"/>
  </w:num>
  <w:num w:numId="19">
    <w:abstractNumId w:val="4"/>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A57"/>
    <w:rsid w:val="00003F42"/>
    <w:rsid w:val="00037526"/>
    <w:rsid w:val="000A6FF7"/>
    <w:rsid w:val="000C3A0C"/>
    <w:rsid w:val="000D3794"/>
    <w:rsid w:val="001466F9"/>
    <w:rsid w:val="001610A5"/>
    <w:rsid w:val="0019138E"/>
    <w:rsid w:val="0019762F"/>
    <w:rsid w:val="00282E64"/>
    <w:rsid w:val="002D7A57"/>
    <w:rsid w:val="00327A3E"/>
    <w:rsid w:val="00344463"/>
    <w:rsid w:val="00344495"/>
    <w:rsid w:val="00344CE5"/>
    <w:rsid w:val="00575F23"/>
    <w:rsid w:val="005E13C5"/>
    <w:rsid w:val="006272E4"/>
    <w:rsid w:val="006D71B3"/>
    <w:rsid w:val="00723085"/>
    <w:rsid w:val="00755892"/>
    <w:rsid w:val="00822D24"/>
    <w:rsid w:val="00847054"/>
    <w:rsid w:val="0086332F"/>
    <w:rsid w:val="008D4DA1"/>
    <w:rsid w:val="00963153"/>
    <w:rsid w:val="009E76A0"/>
    <w:rsid w:val="00A30D6A"/>
    <w:rsid w:val="00A35B88"/>
    <w:rsid w:val="00A9278B"/>
    <w:rsid w:val="00AC7CB5"/>
    <w:rsid w:val="00AE0859"/>
    <w:rsid w:val="00AE13F8"/>
    <w:rsid w:val="00B16C78"/>
    <w:rsid w:val="00B22519"/>
    <w:rsid w:val="00C50166"/>
    <w:rsid w:val="00C6413C"/>
    <w:rsid w:val="00C90E1B"/>
    <w:rsid w:val="00CB1801"/>
    <w:rsid w:val="00D209A5"/>
    <w:rsid w:val="00D42C1D"/>
    <w:rsid w:val="00E00CB6"/>
    <w:rsid w:val="00E641E1"/>
    <w:rsid w:val="00EF1EB7"/>
    <w:rsid w:val="00F40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A57"/>
    <w:rPr>
      <w:rFonts w:eastAsiaTheme="minorEastAsia"/>
      <w:lang w:eastAsia="zh-CN"/>
    </w:rPr>
  </w:style>
  <w:style w:type="paragraph" w:styleId="Heading4">
    <w:name w:val="heading 4"/>
    <w:basedOn w:val="Normal"/>
    <w:link w:val="Heading4Char"/>
    <w:uiPriority w:val="9"/>
    <w:qFormat/>
    <w:rsid w:val="006272E4"/>
    <w:pPr>
      <w:spacing w:before="240" w:after="15" w:line="288" w:lineRule="atLeast"/>
      <w:outlineLvl w:val="3"/>
    </w:pPr>
    <w:rPr>
      <w:rFonts w:ascii="Comic Sans MS" w:eastAsia="Times New Roman" w:hAnsi="Comic Sans MS" w:cs="Times New Roman"/>
      <w:b/>
      <w:bCs/>
      <w:sz w:val="29"/>
      <w:szCs w:val="29"/>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A57"/>
    <w:pPr>
      <w:ind w:left="720"/>
      <w:contextualSpacing/>
    </w:pPr>
  </w:style>
  <w:style w:type="paragraph" w:customStyle="1" w:styleId="NoSpacing1">
    <w:name w:val="No Spacing1"/>
    <w:uiPriority w:val="1"/>
    <w:semiHidden/>
    <w:qFormat/>
    <w:rsid w:val="002D7A57"/>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rsid w:val="006272E4"/>
    <w:rPr>
      <w:rFonts w:ascii="Comic Sans MS" w:eastAsia="Times New Roman" w:hAnsi="Comic Sans MS" w:cs="Times New Roman"/>
      <w:b/>
      <w:bCs/>
      <w:sz w:val="29"/>
      <w:szCs w:val="29"/>
    </w:rPr>
  </w:style>
  <w:style w:type="paragraph" w:styleId="NormalWeb">
    <w:name w:val="Normal (Web)"/>
    <w:basedOn w:val="Normal"/>
    <w:uiPriority w:val="99"/>
    <w:semiHidden/>
    <w:unhideWhenUsed/>
    <w:rsid w:val="006272E4"/>
    <w:pPr>
      <w:spacing w:after="240" w:line="336" w:lineRule="atLeast"/>
    </w:pPr>
    <w:rPr>
      <w:rFonts w:ascii="Verdana" w:eastAsia="Times New Roman" w:hAnsi="Verdana" w:cs="Times New Roman"/>
      <w:sz w:val="24"/>
      <w:szCs w:val="24"/>
      <w:lang w:eastAsia="en-US"/>
    </w:rPr>
  </w:style>
  <w:style w:type="paragraph" w:styleId="BalloonText">
    <w:name w:val="Balloon Text"/>
    <w:basedOn w:val="Normal"/>
    <w:link w:val="BalloonTextChar"/>
    <w:uiPriority w:val="99"/>
    <w:semiHidden/>
    <w:unhideWhenUsed/>
    <w:rsid w:val="00C90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E1B"/>
    <w:rPr>
      <w:rFonts w:ascii="Tahoma" w:eastAsiaTheme="minorEastAsia" w:hAnsi="Tahoma" w:cs="Tahoma"/>
      <w:sz w:val="16"/>
      <w:szCs w:val="16"/>
      <w:lang w:eastAsia="zh-CN"/>
    </w:rPr>
  </w:style>
  <w:style w:type="character" w:styleId="Hyperlink">
    <w:name w:val="Hyperlink"/>
    <w:basedOn w:val="DefaultParagraphFont"/>
    <w:uiPriority w:val="99"/>
    <w:unhideWhenUsed/>
    <w:rsid w:val="00344495"/>
    <w:rPr>
      <w:color w:val="0000FF" w:themeColor="hyperlink"/>
      <w:u w:val="single"/>
    </w:rPr>
  </w:style>
  <w:style w:type="paragraph" w:styleId="NoSpacing">
    <w:name w:val="No Spacing"/>
    <w:uiPriority w:val="1"/>
    <w:qFormat/>
    <w:rsid w:val="00CB1801"/>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A57"/>
    <w:rPr>
      <w:rFonts w:eastAsiaTheme="minorEastAsia"/>
      <w:lang w:eastAsia="zh-CN"/>
    </w:rPr>
  </w:style>
  <w:style w:type="paragraph" w:styleId="Heading4">
    <w:name w:val="heading 4"/>
    <w:basedOn w:val="Normal"/>
    <w:link w:val="Heading4Char"/>
    <w:uiPriority w:val="9"/>
    <w:qFormat/>
    <w:rsid w:val="006272E4"/>
    <w:pPr>
      <w:spacing w:before="240" w:after="15" w:line="288" w:lineRule="atLeast"/>
      <w:outlineLvl w:val="3"/>
    </w:pPr>
    <w:rPr>
      <w:rFonts w:ascii="Comic Sans MS" w:eastAsia="Times New Roman" w:hAnsi="Comic Sans MS" w:cs="Times New Roman"/>
      <w:b/>
      <w:bCs/>
      <w:sz w:val="29"/>
      <w:szCs w:val="29"/>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A57"/>
    <w:pPr>
      <w:ind w:left="720"/>
      <w:contextualSpacing/>
    </w:pPr>
  </w:style>
  <w:style w:type="paragraph" w:customStyle="1" w:styleId="NoSpacing1">
    <w:name w:val="No Spacing1"/>
    <w:uiPriority w:val="1"/>
    <w:semiHidden/>
    <w:qFormat/>
    <w:rsid w:val="002D7A57"/>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rsid w:val="006272E4"/>
    <w:rPr>
      <w:rFonts w:ascii="Comic Sans MS" w:eastAsia="Times New Roman" w:hAnsi="Comic Sans MS" w:cs="Times New Roman"/>
      <w:b/>
      <w:bCs/>
      <w:sz w:val="29"/>
      <w:szCs w:val="29"/>
    </w:rPr>
  </w:style>
  <w:style w:type="paragraph" w:styleId="NormalWeb">
    <w:name w:val="Normal (Web)"/>
    <w:basedOn w:val="Normal"/>
    <w:uiPriority w:val="99"/>
    <w:semiHidden/>
    <w:unhideWhenUsed/>
    <w:rsid w:val="006272E4"/>
    <w:pPr>
      <w:spacing w:after="240" w:line="336" w:lineRule="atLeast"/>
    </w:pPr>
    <w:rPr>
      <w:rFonts w:ascii="Verdana" w:eastAsia="Times New Roman" w:hAnsi="Verdana" w:cs="Times New Roman"/>
      <w:sz w:val="24"/>
      <w:szCs w:val="24"/>
      <w:lang w:eastAsia="en-US"/>
    </w:rPr>
  </w:style>
  <w:style w:type="paragraph" w:styleId="BalloonText">
    <w:name w:val="Balloon Text"/>
    <w:basedOn w:val="Normal"/>
    <w:link w:val="BalloonTextChar"/>
    <w:uiPriority w:val="99"/>
    <w:semiHidden/>
    <w:unhideWhenUsed/>
    <w:rsid w:val="00C90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E1B"/>
    <w:rPr>
      <w:rFonts w:ascii="Tahoma" w:eastAsiaTheme="minorEastAsia" w:hAnsi="Tahoma" w:cs="Tahoma"/>
      <w:sz w:val="16"/>
      <w:szCs w:val="16"/>
      <w:lang w:eastAsia="zh-CN"/>
    </w:rPr>
  </w:style>
  <w:style w:type="character" w:styleId="Hyperlink">
    <w:name w:val="Hyperlink"/>
    <w:basedOn w:val="DefaultParagraphFont"/>
    <w:uiPriority w:val="99"/>
    <w:unhideWhenUsed/>
    <w:rsid w:val="00344495"/>
    <w:rPr>
      <w:color w:val="0000FF" w:themeColor="hyperlink"/>
      <w:u w:val="single"/>
    </w:rPr>
  </w:style>
  <w:style w:type="paragraph" w:styleId="NoSpacing">
    <w:name w:val="No Spacing"/>
    <w:uiPriority w:val="1"/>
    <w:qFormat/>
    <w:rsid w:val="00CB180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634756">
      <w:bodyDiv w:val="1"/>
      <w:marLeft w:val="0"/>
      <w:marRight w:val="0"/>
      <w:marTop w:val="0"/>
      <w:marBottom w:val="0"/>
      <w:divBdr>
        <w:top w:val="none" w:sz="0" w:space="0" w:color="auto"/>
        <w:left w:val="none" w:sz="0" w:space="0" w:color="auto"/>
        <w:bottom w:val="none" w:sz="0" w:space="0" w:color="auto"/>
        <w:right w:val="none" w:sz="0" w:space="0" w:color="auto"/>
      </w:divBdr>
      <w:divsChild>
        <w:div w:id="1113135235">
          <w:marLeft w:val="0"/>
          <w:marRight w:val="0"/>
          <w:marTop w:val="0"/>
          <w:marBottom w:val="0"/>
          <w:divBdr>
            <w:top w:val="none" w:sz="0" w:space="0" w:color="auto"/>
            <w:left w:val="none" w:sz="0" w:space="0" w:color="auto"/>
            <w:bottom w:val="none" w:sz="0" w:space="0" w:color="auto"/>
            <w:right w:val="none" w:sz="0" w:space="0" w:color="auto"/>
          </w:divBdr>
          <w:divsChild>
            <w:div w:id="1255936607">
              <w:marLeft w:val="0"/>
              <w:marRight w:val="0"/>
              <w:marTop w:val="0"/>
              <w:marBottom w:val="0"/>
              <w:divBdr>
                <w:top w:val="none" w:sz="0" w:space="0" w:color="auto"/>
                <w:left w:val="none" w:sz="0" w:space="0" w:color="auto"/>
                <w:bottom w:val="none" w:sz="0" w:space="0" w:color="auto"/>
                <w:right w:val="none" w:sz="0" w:space="0" w:color="auto"/>
              </w:divBdr>
              <w:divsChild>
                <w:div w:id="8888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2111</TotalTime>
  <Pages>5</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Edwards, Beverly</dc:creator>
  <cp:lastModifiedBy>Edwards, Beverly</cp:lastModifiedBy>
  <cp:revision>16</cp:revision>
  <cp:lastPrinted>2011-10-19T12:17:00Z</cp:lastPrinted>
  <dcterms:created xsi:type="dcterms:W3CDTF">2011-10-18T21:37:00Z</dcterms:created>
  <dcterms:modified xsi:type="dcterms:W3CDTF">2011-10-23T19:09:00Z</dcterms:modified>
</cp:coreProperties>
</file>